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265F0" w14:textId="77777777" w:rsidR="009956A9" w:rsidRPr="00A57C86" w:rsidRDefault="009956A9" w:rsidP="009956A9">
      <w:pPr>
        <w:jc w:val="right"/>
        <w:rPr>
          <w:rFonts w:ascii="GHEA Grapalat" w:hAnsi="GHEA Grapalat"/>
          <w:sz w:val="20"/>
          <w:szCs w:val="20"/>
        </w:rPr>
      </w:pPr>
      <w:r w:rsidRPr="00A57C86">
        <w:rPr>
          <w:rFonts w:ascii="GHEA Grapalat" w:hAnsi="GHEA Grapalat"/>
          <w:sz w:val="20"/>
          <w:szCs w:val="20"/>
        </w:rPr>
        <w:t>Приложение № 1</w:t>
      </w:r>
    </w:p>
    <w:p w14:paraId="0C8D71C5" w14:textId="2EA2F620" w:rsidR="009956A9" w:rsidRPr="00A57C86" w:rsidRDefault="009956A9" w:rsidP="009956A9">
      <w:pPr>
        <w:widowControl w:val="0"/>
        <w:spacing w:after="160" w:line="360" w:lineRule="auto"/>
        <w:jc w:val="right"/>
        <w:rPr>
          <w:rFonts w:ascii="GHEA Grapalat" w:hAnsi="GHEA Grapalat"/>
          <w:sz w:val="20"/>
          <w:szCs w:val="20"/>
        </w:rPr>
      </w:pPr>
      <w:r w:rsidRPr="00A57C86">
        <w:rPr>
          <w:rFonts w:ascii="GHEA Grapalat" w:hAnsi="GHEA Grapalat"/>
          <w:sz w:val="20"/>
          <w:szCs w:val="20"/>
        </w:rPr>
        <w:t xml:space="preserve">к Договору под кодом </w:t>
      </w:r>
      <w:r w:rsidRPr="00A57C86">
        <w:rPr>
          <w:rFonts w:ascii="GHEA Grapalat" w:hAnsi="GHEA Grapalat"/>
          <w:sz w:val="20"/>
          <w:szCs w:val="20"/>
        </w:rPr>
        <w:br/>
      </w:r>
      <w:r w:rsidR="00F110C3" w:rsidRPr="00F110C3">
        <w:rPr>
          <w:rFonts w:ascii="GHEA Grapalat" w:hAnsi="GHEA Grapalat"/>
          <w:b/>
          <w:szCs w:val="22"/>
          <w:lang w:eastAsia="en-US" w:bidi="ar-SA"/>
        </w:rPr>
        <w:t>ՀՀՏՄ</w:t>
      </w:r>
      <w:r w:rsidR="00F110C3" w:rsidRPr="00F110C3">
        <w:rPr>
          <w:rFonts w:ascii="GHEA Grapalat" w:hAnsi="GHEA Grapalat"/>
          <w:b/>
          <w:szCs w:val="22"/>
          <w:lang w:val="af-ZA" w:eastAsia="en-US" w:bidi="ar-SA"/>
        </w:rPr>
        <w:t>-ԷԱՃԾՁԲ-2</w:t>
      </w:r>
      <w:r w:rsidR="0079408A">
        <w:rPr>
          <w:rFonts w:ascii="GHEA Grapalat" w:hAnsi="GHEA Grapalat"/>
          <w:b/>
          <w:szCs w:val="22"/>
          <w:lang w:val="hy-AM" w:eastAsia="en-US" w:bidi="ar-SA"/>
        </w:rPr>
        <w:t>5</w:t>
      </w:r>
      <w:r w:rsidR="00F110C3" w:rsidRPr="00F110C3">
        <w:rPr>
          <w:rFonts w:ascii="GHEA Grapalat" w:hAnsi="GHEA Grapalat"/>
          <w:b/>
          <w:szCs w:val="22"/>
          <w:lang w:val="af-ZA" w:eastAsia="en-US" w:bidi="ar-SA"/>
        </w:rPr>
        <w:t>/</w:t>
      </w:r>
      <w:r w:rsidR="00992D24">
        <w:rPr>
          <w:rFonts w:ascii="GHEA Grapalat" w:hAnsi="GHEA Grapalat"/>
          <w:b/>
          <w:szCs w:val="22"/>
          <w:lang w:val="af-ZA" w:eastAsia="en-US" w:bidi="ar-SA"/>
        </w:rPr>
        <w:t>01</w:t>
      </w:r>
      <w:r w:rsidR="00F110C3">
        <w:rPr>
          <w:rFonts w:ascii="GHEA Grapalat" w:hAnsi="GHEA Grapalat"/>
          <w:b/>
          <w:szCs w:val="22"/>
          <w:lang w:val="af-ZA" w:eastAsia="en-US" w:bidi="ar-SA"/>
        </w:rPr>
        <w:t xml:space="preserve"> </w:t>
      </w:r>
      <w:r w:rsidRPr="00A57C86">
        <w:rPr>
          <w:rFonts w:ascii="GHEA Grapalat" w:hAnsi="GHEA Grapalat"/>
          <w:sz w:val="20"/>
          <w:szCs w:val="20"/>
        </w:rPr>
        <w:t>заключенному "</w:t>
      </w:r>
      <w:r w:rsidRPr="00A57C86">
        <w:rPr>
          <w:rFonts w:ascii="GHEA Grapalat" w:hAnsi="GHEA Grapalat"/>
          <w:sz w:val="20"/>
          <w:szCs w:val="20"/>
        </w:rPr>
        <w:tab/>
        <w:t>"</w:t>
      </w:r>
      <w:r w:rsidRPr="00A57C86">
        <w:rPr>
          <w:rFonts w:ascii="GHEA Grapalat" w:hAnsi="GHEA Grapalat"/>
          <w:sz w:val="20"/>
          <w:szCs w:val="20"/>
        </w:rPr>
        <w:tab/>
        <w:t>20.</w:t>
      </w:r>
      <w:r w:rsidRPr="00A57C86">
        <w:rPr>
          <w:rFonts w:ascii="GHEA Grapalat" w:hAnsi="GHEA Grapalat"/>
          <w:sz w:val="20"/>
          <w:szCs w:val="20"/>
        </w:rPr>
        <w:tab/>
        <w:t>г.</w:t>
      </w:r>
    </w:p>
    <w:p w14:paraId="29525448" w14:textId="77777777" w:rsidR="009956A9" w:rsidRDefault="009956A9" w:rsidP="009956A9">
      <w:pPr>
        <w:widowControl w:val="0"/>
        <w:spacing w:after="160" w:line="360" w:lineRule="auto"/>
        <w:jc w:val="center"/>
        <w:rPr>
          <w:rFonts w:ascii="GHEA Grapalat" w:hAnsi="GHEA Grapalat"/>
          <w:sz w:val="20"/>
          <w:szCs w:val="20"/>
          <w:lang w:val="hy-AM"/>
        </w:rPr>
      </w:pPr>
      <w:r w:rsidRPr="00A57C86">
        <w:rPr>
          <w:rFonts w:ascii="GHEA Grapalat" w:hAnsi="GHEA Grapalat"/>
          <w:sz w:val="20"/>
          <w:szCs w:val="20"/>
        </w:rPr>
        <w:t>ТЕХНИЧЕСКАЯ ХАРАКТЕРИСТИКА-ГРАФИК ЗАКУПКИ</w:t>
      </w:r>
    </w:p>
    <w:p w14:paraId="56780D18" w14:textId="77777777" w:rsidR="009956A9" w:rsidRPr="00BF0E17" w:rsidRDefault="009956A9" w:rsidP="009956A9">
      <w:pPr>
        <w:widowControl w:val="0"/>
        <w:spacing w:after="160" w:line="360" w:lineRule="auto"/>
        <w:jc w:val="right"/>
        <w:rPr>
          <w:rFonts w:ascii="GHEA Grapalat" w:hAnsi="GHEA Grapalat"/>
          <w:sz w:val="20"/>
          <w:szCs w:val="20"/>
          <w:lang w:val="hy-AM"/>
        </w:rPr>
      </w:pPr>
      <w:r>
        <w:rPr>
          <w:rFonts w:ascii="GHEA Grapalat" w:hAnsi="GHEA Grapalat"/>
          <w:sz w:val="20"/>
          <w:szCs w:val="20"/>
          <w:lang w:val="hy-AM"/>
        </w:rPr>
        <w:t>/</w:t>
      </w:r>
      <w:r w:rsidRPr="00A57C86">
        <w:rPr>
          <w:rFonts w:ascii="GHEA Grapalat" w:hAnsi="GHEA Grapalat"/>
          <w:sz w:val="20"/>
          <w:szCs w:val="20"/>
        </w:rPr>
        <w:t>драмов РА</w:t>
      </w:r>
      <w:r>
        <w:rPr>
          <w:rFonts w:ascii="GHEA Grapalat" w:hAnsi="GHEA Grapalat"/>
          <w:sz w:val="20"/>
          <w:szCs w:val="20"/>
          <w:lang w:val="hy-AM"/>
        </w:rPr>
        <w:t>/</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854"/>
        <w:gridCol w:w="1611"/>
        <w:gridCol w:w="1177"/>
        <w:gridCol w:w="951"/>
        <w:gridCol w:w="824"/>
        <w:gridCol w:w="1201"/>
        <w:gridCol w:w="1695"/>
      </w:tblGrid>
      <w:tr w:rsidR="009956A9" w:rsidRPr="00A57C86" w14:paraId="1D35B858" w14:textId="77777777" w:rsidTr="00EE1EDE">
        <w:trPr>
          <w:trHeight w:val="422"/>
          <w:jc w:val="center"/>
        </w:trPr>
        <w:tc>
          <w:tcPr>
            <w:tcW w:w="11197" w:type="dxa"/>
            <w:gridSpan w:val="8"/>
          </w:tcPr>
          <w:p w14:paraId="569B41BC" w14:textId="77777777" w:rsidR="009956A9" w:rsidRPr="00A57C86" w:rsidRDefault="009956A9" w:rsidP="00EE1EDE">
            <w:pPr>
              <w:widowControl w:val="0"/>
              <w:spacing w:after="120"/>
              <w:jc w:val="center"/>
              <w:rPr>
                <w:rFonts w:ascii="GHEA Grapalat" w:hAnsi="GHEA Grapalat"/>
                <w:sz w:val="20"/>
                <w:szCs w:val="20"/>
              </w:rPr>
            </w:pPr>
            <w:r w:rsidRPr="00A57C86">
              <w:rPr>
                <w:rFonts w:ascii="GHEA Grapalat" w:hAnsi="GHEA Grapalat"/>
                <w:sz w:val="20"/>
                <w:szCs w:val="20"/>
              </w:rPr>
              <w:t>Услуги</w:t>
            </w:r>
          </w:p>
        </w:tc>
      </w:tr>
      <w:tr w:rsidR="009956A9" w:rsidRPr="00A57C86" w14:paraId="7148EE38" w14:textId="77777777" w:rsidTr="00EE1EDE">
        <w:trPr>
          <w:trHeight w:val="247"/>
          <w:jc w:val="center"/>
        </w:trPr>
        <w:tc>
          <w:tcPr>
            <w:tcW w:w="1983" w:type="dxa"/>
            <w:vMerge w:val="restart"/>
            <w:vAlign w:val="center"/>
          </w:tcPr>
          <w:p w14:paraId="30EDC2CA" w14:textId="77777777" w:rsidR="009956A9" w:rsidRPr="00A57C86" w:rsidRDefault="009956A9" w:rsidP="00EE1EDE">
            <w:pPr>
              <w:widowControl w:val="0"/>
              <w:spacing w:after="120"/>
              <w:jc w:val="center"/>
              <w:rPr>
                <w:rFonts w:ascii="GHEA Grapalat" w:hAnsi="GHEA Grapalat"/>
                <w:sz w:val="20"/>
                <w:szCs w:val="20"/>
              </w:rPr>
            </w:pPr>
            <w:r w:rsidRPr="00A57C86">
              <w:rPr>
                <w:rFonts w:ascii="GHEA Grapalat" w:hAnsi="GHEA Grapalat"/>
                <w:sz w:val="20"/>
                <w:szCs w:val="20"/>
              </w:rPr>
              <w:t>номер предусмотренного приглашением лота</w:t>
            </w:r>
          </w:p>
        </w:tc>
        <w:tc>
          <w:tcPr>
            <w:tcW w:w="2045" w:type="dxa"/>
            <w:vMerge w:val="restart"/>
            <w:vAlign w:val="center"/>
          </w:tcPr>
          <w:p w14:paraId="2C56896A" w14:textId="77777777" w:rsidR="009956A9" w:rsidRPr="00A57C86" w:rsidRDefault="009956A9" w:rsidP="00EE1EDE">
            <w:pPr>
              <w:widowControl w:val="0"/>
              <w:spacing w:after="120"/>
              <w:jc w:val="center"/>
              <w:rPr>
                <w:rFonts w:ascii="GHEA Grapalat" w:hAnsi="GHEA Grapalat"/>
                <w:sz w:val="20"/>
                <w:szCs w:val="20"/>
              </w:rPr>
            </w:pPr>
            <w:r w:rsidRPr="00A57C86">
              <w:rPr>
                <w:rFonts w:ascii="GHEA Grapalat" w:hAnsi="GHEA Grapalat"/>
                <w:sz w:val="20"/>
                <w:szCs w:val="20"/>
              </w:rPr>
              <w:t>промежуточный код, предусмотренный планом закупок по классификации ЕЗК (CPV)</w:t>
            </w:r>
          </w:p>
        </w:tc>
        <w:tc>
          <w:tcPr>
            <w:tcW w:w="1716" w:type="dxa"/>
            <w:vMerge w:val="restart"/>
            <w:vAlign w:val="center"/>
          </w:tcPr>
          <w:p w14:paraId="0EE26CAC" w14:textId="77777777" w:rsidR="009956A9" w:rsidRPr="00A57C86" w:rsidRDefault="009956A9" w:rsidP="00EE1EDE">
            <w:pPr>
              <w:widowControl w:val="0"/>
              <w:spacing w:after="120"/>
              <w:jc w:val="center"/>
              <w:rPr>
                <w:rFonts w:ascii="GHEA Grapalat" w:hAnsi="GHEA Grapalat"/>
                <w:sz w:val="20"/>
                <w:szCs w:val="20"/>
              </w:rPr>
            </w:pPr>
            <w:r w:rsidRPr="00A57C86">
              <w:rPr>
                <w:rFonts w:ascii="GHEA Grapalat" w:hAnsi="GHEA Grapalat"/>
                <w:sz w:val="20"/>
                <w:szCs w:val="20"/>
              </w:rPr>
              <w:t>техническая характеристика</w:t>
            </w:r>
          </w:p>
        </w:tc>
        <w:tc>
          <w:tcPr>
            <w:tcW w:w="1238" w:type="dxa"/>
            <w:vMerge w:val="restart"/>
            <w:vAlign w:val="center"/>
          </w:tcPr>
          <w:p w14:paraId="1F6FA8B3" w14:textId="77777777" w:rsidR="009956A9" w:rsidRPr="00A57C86" w:rsidRDefault="009956A9" w:rsidP="00EE1EDE">
            <w:pPr>
              <w:widowControl w:val="0"/>
              <w:spacing w:after="120"/>
              <w:jc w:val="center"/>
              <w:rPr>
                <w:rFonts w:ascii="GHEA Grapalat" w:hAnsi="GHEA Grapalat"/>
                <w:sz w:val="20"/>
                <w:szCs w:val="20"/>
              </w:rPr>
            </w:pPr>
            <w:r w:rsidRPr="00A57C86">
              <w:rPr>
                <w:rFonts w:ascii="GHEA Grapalat" w:hAnsi="GHEA Grapalat"/>
                <w:sz w:val="20"/>
                <w:szCs w:val="20"/>
              </w:rPr>
              <w:t>единица измерения</w:t>
            </w:r>
          </w:p>
        </w:tc>
        <w:tc>
          <w:tcPr>
            <w:tcW w:w="1292" w:type="dxa"/>
            <w:vMerge w:val="restart"/>
            <w:vAlign w:val="center"/>
          </w:tcPr>
          <w:p w14:paraId="19A7A6EF" w14:textId="77777777" w:rsidR="009956A9" w:rsidRPr="00BF0E17" w:rsidRDefault="009956A9" w:rsidP="00EE1EDE">
            <w:pPr>
              <w:widowControl w:val="0"/>
              <w:spacing w:after="120"/>
              <w:jc w:val="center"/>
              <w:rPr>
                <w:rFonts w:ascii="GHEA Grapalat" w:hAnsi="GHEA Grapalat"/>
                <w:sz w:val="20"/>
                <w:szCs w:val="20"/>
                <w:lang w:val="hy-AM"/>
              </w:rPr>
            </w:pPr>
            <w:r w:rsidRPr="00A57C86">
              <w:rPr>
                <w:rFonts w:ascii="GHEA Grapalat" w:hAnsi="GHEA Grapalat"/>
                <w:sz w:val="20"/>
                <w:szCs w:val="20"/>
              </w:rPr>
              <w:t>общая цена</w:t>
            </w:r>
            <w:r>
              <w:rPr>
                <w:rFonts w:ascii="GHEA Grapalat" w:hAnsi="GHEA Grapalat"/>
                <w:sz w:val="20"/>
                <w:szCs w:val="20"/>
                <w:lang w:val="hy-AM"/>
              </w:rPr>
              <w:t xml:space="preserve"> </w:t>
            </w:r>
            <w:r w:rsidRPr="00A57C86">
              <w:rPr>
                <w:rFonts w:ascii="GHEA Grapalat" w:hAnsi="GHEA Grapalat"/>
                <w:sz w:val="20"/>
                <w:szCs w:val="20"/>
              </w:rPr>
              <w:t>/драмов РА</w:t>
            </w:r>
            <w:r>
              <w:rPr>
                <w:rFonts w:ascii="GHEA Grapalat" w:hAnsi="GHEA Grapalat"/>
                <w:sz w:val="20"/>
                <w:szCs w:val="20"/>
                <w:lang w:val="hy-AM"/>
              </w:rPr>
              <w:t>/</w:t>
            </w:r>
          </w:p>
        </w:tc>
        <w:tc>
          <w:tcPr>
            <w:tcW w:w="868" w:type="dxa"/>
            <w:vMerge w:val="restart"/>
            <w:vAlign w:val="center"/>
          </w:tcPr>
          <w:p w14:paraId="4FBBD260" w14:textId="77777777" w:rsidR="009956A9" w:rsidRPr="00A57C86" w:rsidRDefault="009956A9" w:rsidP="00EE1EDE">
            <w:pPr>
              <w:widowControl w:val="0"/>
              <w:spacing w:after="120"/>
              <w:jc w:val="center"/>
              <w:rPr>
                <w:rFonts w:ascii="GHEA Grapalat" w:hAnsi="GHEA Grapalat"/>
                <w:sz w:val="20"/>
                <w:szCs w:val="20"/>
              </w:rPr>
            </w:pPr>
            <w:r w:rsidRPr="00A57C86">
              <w:rPr>
                <w:rFonts w:ascii="GHEA Grapalat" w:hAnsi="GHEA Grapalat"/>
                <w:sz w:val="20"/>
                <w:szCs w:val="20"/>
              </w:rPr>
              <w:t>общий объем</w:t>
            </w:r>
          </w:p>
        </w:tc>
        <w:tc>
          <w:tcPr>
            <w:tcW w:w="2055" w:type="dxa"/>
            <w:gridSpan w:val="2"/>
            <w:vAlign w:val="center"/>
          </w:tcPr>
          <w:p w14:paraId="73828583" w14:textId="77777777" w:rsidR="009956A9" w:rsidRPr="00A57C86" w:rsidRDefault="009956A9" w:rsidP="00EE1EDE">
            <w:pPr>
              <w:widowControl w:val="0"/>
              <w:spacing w:after="120"/>
              <w:jc w:val="center"/>
              <w:rPr>
                <w:rFonts w:ascii="GHEA Grapalat" w:hAnsi="GHEA Grapalat"/>
                <w:sz w:val="20"/>
                <w:szCs w:val="20"/>
              </w:rPr>
            </w:pPr>
            <w:r w:rsidRPr="00A57C86">
              <w:rPr>
                <w:rFonts w:ascii="GHEA Grapalat" w:hAnsi="GHEA Grapalat"/>
                <w:sz w:val="20"/>
                <w:szCs w:val="20"/>
              </w:rPr>
              <w:t>предоставления</w:t>
            </w:r>
          </w:p>
        </w:tc>
      </w:tr>
      <w:tr w:rsidR="009956A9" w:rsidRPr="00A57C86" w14:paraId="0A14AF35" w14:textId="77777777" w:rsidTr="00EE1EDE">
        <w:trPr>
          <w:trHeight w:val="501"/>
          <w:jc w:val="center"/>
        </w:trPr>
        <w:tc>
          <w:tcPr>
            <w:tcW w:w="1983" w:type="dxa"/>
            <w:vMerge/>
            <w:vAlign w:val="center"/>
          </w:tcPr>
          <w:p w14:paraId="15E7CF76" w14:textId="77777777" w:rsidR="009956A9" w:rsidRPr="00A57C86" w:rsidRDefault="009956A9" w:rsidP="00EE1EDE">
            <w:pPr>
              <w:widowControl w:val="0"/>
              <w:spacing w:after="120"/>
              <w:jc w:val="center"/>
              <w:rPr>
                <w:rFonts w:ascii="GHEA Grapalat" w:hAnsi="GHEA Grapalat"/>
                <w:sz w:val="20"/>
                <w:szCs w:val="20"/>
              </w:rPr>
            </w:pPr>
          </w:p>
        </w:tc>
        <w:tc>
          <w:tcPr>
            <w:tcW w:w="2045" w:type="dxa"/>
            <w:vMerge/>
            <w:vAlign w:val="center"/>
          </w:tcPr>
          <w:p w14:paraId="790E91BE" w14:textId="77777777" w:rsidR="009956A9" w:rsidRPr="00A57C86" w:rsidRDefault="009956A9" w:rsidP="00EE1EDE">
            <w:pPr>
              <w:widowControl w:val="0"/>
              <w:spacing w:after="120"/>
              <w:jc w:val="center"/>
              <w:rPr>
                <w:rFonts w:ascii="GHEA Grapalat" w:hAnsi="GHEA Grapalat"/>
                <w:sz w:val="20"/>
                <w:szCs w:val="20"/>
              </w:rPr>
            </w:pPr>
          </w:p>
        </w:tc>
        <w:tc>
          <w:tcPr>
            <w:tcW w:w="1716" w:type="dxa"/>
            <w:vMerge/>
            <w:vAlign w:val="center"/>
          </w:tcPr>
          <w:p w14:paraId="3EFA28D9" w14:textId="77777777" w:rsidR="009956A9" w:rsidRPr="00A57C86" w:rsidRDefault="009956A9" w:rsidP="00EE1EDE">
            <w:pPr>
              <w:widowControl w:val="0"/>
              <w:spacing w:after="120"/>
              <w:jc w:val="center"/>
              <w:rPr>
                <w:rFonts w:ascii="GHEA Grapalat" w:hAnsi="GHEA Grapalat"/>
                <w:sz w:val="20"/>
                <w:szCs w:val="20"/>
              </w:rPr>
            </w:pPr>
          </w:p>
        </w:tc>
        <w:tc>
          <w:tcPr>
            <w:tcW w:w="1238" w:type="dxa"/>
            <w:vMerge/>
            <w:vAlign w:val="center"/>
          </w:tcPr>
          <w:p w14:paraId="1DFDEC5E" w14:textId="77777777" w:rsidR="009956A9" w:rsidRPr="00A57C86" w:rsidRDefault="009956A9" w:rsidP="00EE1EDE">
            <w:pPr>
              <w:widowControl w:val="0"/>
              <w:spacing w:after="120"/>
              <w:jc w:val="center"/>
              <w:rPr>
                <w:rFonts w:ascii="GHEA Grapalat" w:hAnsi="GHEA Grapalat"/>
                <w:sz w:val="20"/>
                <w:szCs w:val="20"/>
              </w:rPr>
            </w:pPr>
          </w:p>
        </w:tc>
        <w:tc>
          <w:tcPr>
            <w:tcW w:w="1292" w:type="dxa"/>
            <w:vMerge/>
            <w:vAlign w:val="center"/>
          </w:tcPr>
          <w:p w14:paraId="31619C54" w14:textId="77777777" w:rsidR="009956A9" w:rsidRPr="00A57C86" w:rsidRDefault="009956A9" w:rsidP="00EE1EDE">
            <w:pPr>
              <w:widowControl w:val="0"/>
              <w:spacing w:after="120"/>
              <w:jc w:val="center"/>
              <w:rPr>
                <w:rFonts w:ascii="GHEA Grapalat" w:hAnsi="GHEA Grapalat"/>
                <w:sz w:val="20"/>
                <w:szCs w:val="20"/>
              </w:rPr>
            </w:pPr>
          </w:p>
        </w:tc>
        <w:tc>
          <w:tcPr>
            <w:tcW w:w="868" w:type="dxa"/>
            <w:vMerge/>
            <w:vAlign w:val="center"/>
          </w:tcPr>
          <w:p w14:paraId="08B7159D" w14:textId="77777777" w:rsidR="009956A9" w:rsidRPr="00A57C86" w:rsidRDefault="009956A9" w:rsidP="00EE1EDE">
            <w:pPr>
              <w:widowControl w:val="0"/>
              <w:spacing w:after="120"/>
              <w:jc w:val="center"/>
              <w:rPr>
                <w:rFonts w:ascii="GHEA Grapalat" w:hAnsi="GHEA Grapalat"/>
                <w:sz w:val="20"/>
                <w:szCs w:val="20"/>
              </w:rPr>
            </w:pPr>
          </w:p>
        </w:tc>
        <w:tc>
          <w:tcPr>
            <w:tcW w:w="1213" w:type="dxa"/>
            <w:vAlign w:val="center"/>
          </w:tcPr>
          <w:p w14:paraId="72C4EC5E" w14:textId="77777777" w:rsidR="009956A9" w:rsidRPr="00A57C86" w:rsidRDefault="009956A9" w:rsidP="00EE1EDE">
            <w:pPr>
              <w:widowControl w:val="0"/>
              <w:spacing w:after="120"/>
              <w:jc w:val="center"/>
              <w:rPr>
                <w:rFonts w:ascii="GHEA Grapalat" w:hAnsi="GHEA Grapalat"/>
                <w:sz w:val="20"/>
                <w:szCs w:val="20"/>
              </w:rPr>
            </w:pPr>
            <w:r w:rsidRPr="00A57C86">
              <w:rPr>
                <w:rFonts w:ascii="GHEA Grapalat" w:hAnsi="GHEA Grapalat"/>
                <w:sz w:val="20"/>
                <w:szCs w:val="20"/>
              </w:rPr>
              <w:t>адрес</w:t>
            </w:r>
          </w:p>
        </w:tc>
        <w:tc>
          <w:tcPr>
            <w:tcW w:w="842" w:type="dxa"/>
            <w:vAlign w:val="center"/>
          </w:tcPr>
          <w:p w14:paraId="07ACC52B" w14:textId="77777777" w:rsidR="009956A9" w:rsidRPr="00A57C86" w:rsidRDefault="009956A9" w:rsidP="00EE1EDE">
            <w:pPr>
              <w:widowControl w:val="0"/>
              <w:spacing w:after="120"/>
              <w:jc w:val="center"/>
              <w:rPr>
                <w:rFonts w:ascii="GHEA Grapalat" w:hAnsi="GHEA Grapalat"/>
                <w:sz w:val="20"/>
                <w:szCs w:val="20"/>
                <w:lang w:val="en-US"/>
              </w:rPr>
            </w:pPr>
            <w:r w:rsidRPr="00A57C86">
              <w:rPr>
                <w:rFonts w:ascii="GHEA Grapalat" w:hAnsi="GHEA Grapalat"/>
                <w:sz w:val="20"/>
                <w:szCs w:val="20"/>
              </w:rPr>
              <w:t>срок</w:t>
            </w:r>
          </w:p>
        </w:tc>
      </w:tr>
      <w:tr w:rsidR="009956A9" w:rsidRPr="00A57C86" w14:paraId="028007C5" w14:textId="77777777" w:rsidTr="00EE1EDE">
        <w:trPr>
          <w:trHeight w:val="277"/>
          <w:jc w:val="center"/>
        </w:trPr>
        <w:tc>
          <w:tcPr>
            <w:tcW w:w="1983" w:type="dxa"/>
            <w:vAlign w:val="center"/>
          </w:tcPr>
          <w:p w14:paraId="56923AA7" w14:textId="77777777" w:rsidR="009956A9" w:rsidRPr="00957635" w:rsidRDefault="009956A9" w:rsidP="00EE1EDE">
            <w:pPr>
              <w:jc w:val="center"/>
              <w:rPr>
                <w:rFonts w:ascii="GHEA Grapalat" w:hAnsi="GHEA Grapalat"/>
                <w:sz w:val="20"/>
                <w:szCs w:val="20"/>
              </w:rPr>
            </w:pPr>
            <w:r w:rsidRPr="00957635">
              <w:rPr>
                <w:rFonts w:ascii="GHEA Grapalat" w:hAnsi="GHEA Grapalat"/>
                <w:sz w:val="20"/>
                <w:szCs w:val="20"/>
              </w:rPr>
              <w:t>1</w:t>
            </w:r>
          </w:p>
        </w:tc>
        <w:tc>
          <w:tcPr>
            <w:tcW w:w="2045" w:type="dxa"/>
            <w:vAlign w:val="center"/>
          </w:tcPr>
          <w:p w14:paraId="42E0ED90" w14:textId="77777777" w:rsidR="009956A9" w:rsidRPr="00957635" w:rsidRDefault="009956A9" w:rsidP="00EE1EDE">
            <w:pPr>
              <w:jc w:val="center"/>
              <w:rPr>
                <w:rFonts w:ascii="GHEA Grapalat" w:hAnsi="GHEA Grapalat" w:cs="Calibri"/>
                <w:color w:val="000000"/>
                <w:sz w:val="20"/>
                <w:szCs w:val="20"/>
                <w:lang w:val="en-US"/>
              </w:rPr>
            </w:pPr>
            <w:r w:rsidRPr="00957635">
              <w:rPr>
                <w:rFonts w:ascii="GHEA Grapalat" w:hAnsi="GHEA Grapalat"/>
                <w:sz w:val="20"/>
                <w:szCs w:val="20"/>
              </w:rPr>
              <w:t>79211180</w:t>
            </w:r>
          </w:p>
        </w:tc>
        <w:tc>
          <w:tcPr>
            <w:tcW w:w="1716" w:type="dxa"/>
            <w:vAlign w:val="center"/>
          </w:tcPr>
          <w:p w14:paraId="4A067F6F" w14:textId="77777777" w:rsidR="009956A9" w:rsidRPr="00957635" w:rsidRDefault="009956A9" w:rsidP="00EE1EDE">
            <w:pPr>
              <w:jc w:val="center"/>
              <w:rPr>
                <w:rFonts w:ascii="GHEA Grapalat" w:hAnsi="GHEA Grapalat"/>
                <w:color w:val="000000"/>
                <w:sz w:val="20"/>
                <w:szCs w:val="20"/>
                <w:u w:val="single"/>
              </w:rPr>
            </w:pPr>
            <w:r w:rsidRPr="00957635">
              <w:rPr>
                <w:rFonts w:ascii="GHEA Grapalat" w:hAnsi="GHEA Grapalat"/>
                <w:color w:val="000000"/>
                <w:sz w:val="20"/>
                <w:szCs w:val="20"/>
                <w:u w:val="single"/>
              </w:rPr>
              <w:t>смотреть ниже</w:t>
            </w:r>
          </w:p>
        </w:tc>
        <w:tc>
          <w:tcPr>
            <w:tcW w:w="1238" w:type="dxa"/>
            <w:vAlign w:val="center"/>
          </w:tcPr>
          <w:p w14:paraId="7653A228" w14:textId="77777777" w:rsidR="009956A9" w:rsidRPr="00957635" w:rsidRDefault="009956A9" w:rsidP="00EE1EDE">
            <w:pPr>
              <w:widowControl w:val="0"/>
              <w:spacing w:after="120"/>
              <w:jc w:val="center"/>
              <w:rPr>
                <w:rFonts w:ascii="GHEA Grapalat" w:hAnsi="GHEA Grapalat"/>
                <w:sz w:val="20"/>
                <w:szCs w:val="20"/>
                <w:lang w:val="en-US"/>
              </w:rPr>
            </w:pPr>
            <w:proofErr w:type="spellStart"/>
            <w:r w:rsidRPr="00957635">
              <w:rPr>
                <w:rFonts w:ascii="GHEA Grapalat" w:hAnsi="GHEA Grapalat"/>
                <w:sz w:val="20"/>
                <w:szCs w:val="20"/>
                <w:lang w:val="en-US"/>
              </w:rPr>
              <w:t>драм</w:t>
            </w:r>
            <w:proofErr w:type="spellEnd"/>
          </w:p>
        </w:tc>
        <w:tc>
          <w:tcPr>
            <w:tcW w:w="1292" w:type="dxa"/>
            <w:vAlign w:val="center"/>
          </w:tcPr>
          <w:p w14:paraId="0180DAC3" w14:textId="77777777" w:rsidR="009956A9" w:rsidRPr="00957635" w:rsidRDefault="009956A9" w:rsidP="00EE1EDE">
            <w:pPr>
              <w:jc w:val="center"/>
              <w:rPr>
                <w:rFonts w:ascii="GHEA Grapalat" w:hAnsi="GHEA Grapalat"/>
                <w:sz w:val="20"/>
                <w:szCs w:val="20"/>
                <w:lang w:val="hy-AM"/>
              </w:rPr>
            </w:pPr>
          </w:p>
        </w:tc>
        <w:tc>
          <w:tcPr>
            <w:tcW w:w="868" w:type="dxa"/>
            <w:vAlign w:val="center"/>
          </w:tcPr>
          <w:p w14:paraId="475512A0" w14:textId="77777777" w:rsidR="009956A9" w:rsidRPr="00957635" w:rsidRDefault="009956A9" w:rsidP="00EE1EDE">
            <w:pPr>
              <w:widowControl w:val="0"/>
              <w:spacing w:after="120"/>
              <w:jc w:val="center"/>
              <w:rPr>
                <w:rFonts w:ascii="GHEA Grapalat" w:hAnsi="GHEA Grapalat"/>
                <w:sz w:val="20"/>
                <w:szCs w:val="20"/>
                <w:lang w:val="hy-AM"/>
              </w:rPr>
            </w:pPr>
            <w:r w:rsidRPr="00957635">
              <w:rPr>
                <w:rFonts w:ascii="GHEA Grapalat" w:hAnsi="GHEA Grapalat"/>
                <w:sz w:val="20"/>
                <w:szCs w:val="20"/>
                <w:lang w:val="hy-AM"/>
              </w:rPr>
              <w:t>1</w:t>
            </w:r>
          </w:p>
        </w:tc>
        <w:tc>
          <w:tcPr>
            <w:tcW w:w="1213" w:type="dxa"/>
            <w:vAlign w:val="center"/>
          </w:tcPr>
          <w:p w14:paraId="25B86F47" w14:textId="77777777" w:rsidR="009956A9" w:rsidRPr="00957635" w:rsidRDefault="009956A9" w:rsidP="00EE1EDE">
            <w:pPr>
              <w:widowControl w:val="0"/>
              <w:spacing w:after="120"/>
              <w:jc w:val="center"/>
              <w:rPr>
                <w:rFonts w:ascii="GHEA Grapalat" w:hAnsi="GHEA Grapalat"/>
                <w:bCs/>
                <w:sz w:val="20"/>
                <w:szCs w:val="20"/>
              </w:rPr>
            </w:pPr>
            <w:r>
              <w:rPr>
                <w:rFonts w:ascii="GHEA Grapalat" w:hAnsi="GHEA Grapalat"/>
                <w:color w:val="000000"/>
                <w:sz w:val="20"/>
                <w:szCs w:val="20"/>
              </w:rPr>
              <w:t>Тавушский</w:t>
            </w:r>
            <w:r w:rsidRPr="00957635">
              <w:rPr>
                <w:rFonts w:ascii="GHEA Grapalat" w:hAnsi="GHEA Grapalat"/>
                <w:color w:val="000000"/>
                <w:sz w:val="20"/>
                <w:szCs w:val="20"/>
              </w:rPr>
              <w:t xml:space="preserve"> </w:t>
            </w:r>
            <w:proofErr w:type="spellStart"/>
            <w:r w:rsidRPr="00957635">
              <w:rPr>
                <w:rFonts w:ascii="GHEA Grapalat" w:hAnsi="GHEA Grapalat"/>
                <w:color w:val="000000"/>
                <w:sz w:val="20"/>
                <w:szCs w:val="20"/>
              </w:rPr>
              <w:t>област</w:t>
            </w:r>
            <w:proofErr w:type="spellEnd"/>
            <w:r w:rsidRPr="00957635">
              <w:rPr>
                <w:rFonts w:ascii="GHEA Grapalat" w:hAnsi="GHEA Grapalat"/>
                <w:color w:val="000000"/>
                <w:sz w:val="20"/>
                <w:szCs w:val="20"/>
              </w:rPr>
              <w:t xml:space="preserve"> РА</w:t>
            </w:r>
          </w:p>
        </w:tc>
        <w:tc>
          <w:tcPr>
            <w:tcW w:w="842" w:type="dxa"/>
            <w:vAlign w:val="center"/>
          </w:tcPr>
          <w:p w14:paraId="2F91ABFE" w14:textId="048015F6" w:rsidR="009956A9" w:rsidRPr="00957635" w:rsidRDefault="009956A9" w:rsidP="00992D24">
            <w:pPr>
              <w:widowControl w:val="0"/>
              <w:spacing w:after="120"/>
              <w:jc w:val="center"/>
              <w:rPr>
                <w:rFonts w:ascii="GHEA Grapalat" w:hAnsi="GHEA Grapalat"/>
                <w:sz w:val="20"/>
                <w:szCs w:val="20"/>
              </w:rPr>
            </w:pPr>
            <w:r>
              <w:rPr>
                <w:rFonts w:ascii="GHEA Grapalat" w:hAnsi="GHEA Grapalat" w:cs="Sylfaen"/>
                <w:bCs/>
                <w:sz w:val="20"/>
                <w:szCs w:val="20"/>
                <w:lang w:val="hy-AM"/>
              </w:rPr>
              <w:t>п</w:t>
            </w:r>
            <w:proofErr w:type="spellStart"/>
            <w:r w:rsidRPr="009105BB">
              <w:rPr>
                <w:rFonts w:ascii="GHEA Grapalat" w:hAnsi="GHEA Grapalat" w:cs="Sylfaen"/>
                <w:bCs/>
                <w:sz w:val="20"/>
                <w:szCs w:val="20"/>
              </w:rPr>
              <w:t>ри</w:t>
            </w:r>
            <w:proofErr w:type="spellEnd"/>
            <w:r w:rsidRPr="009105BB">
              <w:rPr>
                <w:rFonts w:ascii="GHEA Grapalat" w:hAnsi="GHEA Grapalat" w:cs="Sylfaen"/>
                <w:bCs/>
                <w:sz w:val="20"/>
                <w:szCs w:val="20"/>
              </w:rPr>
              <w:t xml:space="preserve"> </w:t>
            </w:r>
            <w:proofErr w:type="spellStart"/>
            <w:r w:rsidRPr="009105BB">
              <w:rPr>
                <w:rFonts w:ascii="GHEA Grapalat" w:hAnsi="GHEA Grapalat" w:cs="Sylfaen"/>
                <w:bCs/>
                <w:sz w:val="20"/>
                <w:szCs w:val="20"/>
              </w:rPr>
              <w:t>предусмотрении</w:t>
            </w:r>
            <w:proofErr w:type="spellEnd"/>
            <w:r w:rsidRPr="009105BB">
              <w:rPr>
                <w:rFonts w:ascii="GHEA Grapalat" w:hAnsi="GHEA Grapalat" w:cs="Sylfaen"/>
                <w:bCs/>
                <w:sz w:val="20"/>
                <w:szCs w:val="20"/>
              </w:rPr>
              <w:t xml:space="preserve"> финансовых средств после вступления в силу заключаемого между сторонами соглашения</w:t>
            </w:r>
            <w:r w:rsidRPr="00957635">
              <w:rPr>
                <w:rFonts w:ascii="GHEA Grapalat" w:hAnsi="GHEA Grapalat"/>
                <w:sz w:val="20"/>
                <w:szCs w:val="20"/>
              </w:rPr>
              <w:t xml:space="preserve"> до 2</w:t>
            </w:r>
            <w:r w:rsidR="00F110C3" w:rsidRPr="00F110C3">
              <w:rPr>
                <w:rFonts w:ascii="GHEA Grapalat" w:hAnsi="GHEA Grapalat"/>
                <w:sz w:val="20"/>
                <w:szCs w:val="20"/>
              </w:rPr>
              <w:t>5</w:t>
            </w:r>
            <w:r w:rsidRPr="00957635">
              <w:rPr>
                <w:rFonts w:ascii="GHEA Grapalat" w:hAnsi="GHEA Grapalat"/>
                <w:sz w:val="20"/>
                <w:szCs w:val="20"/>
              </w:rPr>
              <w:t>.12.</w:t>
            </w:r>
            <w:r w:rsidR="005E7429" w:rsidRPr="005E7429">
              <w:rPr>
                <w:rFonts w:ascii="GHEA Grapalat" w:hAnsi="GHEA Grapalat"/>
                <w:sz w:val="20"/>
                <w:szCs w:val="20"/>
              </w:rPr>
              <w:t>2</w:t>
            </w:r>
            <w:r w:rsidR="0079408A">
              <w:rPr>
                <w:rFonts w:ascii="GHEA Grapalat" w:hAnsi="GHEA Grapalat"/>
                <w:sz w:val="20"/>
                <w:szCs w:val="20"/>
                <w:lang w:val="hy-AM"/>
              </w:rPr>
              <w:t>5</w:t>
            </w:r>
            <w:r w:rsidRPr="00957635">
              <w:rPr>
                <w:rFonts w:ascii="GHEA Grapalat" w:hAnsi="GHEA Grapalat"/>
                <w:sz w:val="20"/>
                <w:szCs w:val="20"/>
              </w:rPr>
              <w:t>г</w:t>
            </w:r>
          </w:p>
        </w:tc>
      </w:tr>
    </w:tbl>
    <w:p w14:paraId="04B6B18A" w14:textId="77777777" w:rsidR="009956A9" w:rsidRPr="00A57C86" w:rsidRDefault="009956A9" w:rsidP="009956A9">
      <w:pPr>
        <w:jc w:val="center"/>
        <w:rPr>
          <w:rFonts w:ascii="GHEA Grapalat" w:hAnsi="GHEA Grapalat"/>
          <w:sz w:val="20"/>
          <w:szCs w:val="20"/>
        </w:rPr>
      </w:pPr>
    </w:p>
    <w:p w14:paraId="6FC5AB9C" w14:textId="77777777" w:rsidR="009956A9" w:rsidRPr="00EB0418" w:rsidRDefault="009956A9" w:rsidP="009956A9">
      <w:pPr>
        <w:jc w:val="center"/>
        <w:rPr>
          <w:rFonts w:ascii="GHEA Grapalat" w:hAnsi="GHEA Grapalat" w:cs="Sylfaen"/>
          <w:noProof/>
          <w:sz w:val="20"/>
          <w:szCs w:val="20"/>
          <w:lang w:val="hy-AM"/>
        </w:rPr>
      </w:pPr>
      <w:r w:rsidRPr="00F55B47">
        <w:rPr>
          <w:rFonts w:ascii="GHEA Grapalat" w:hAnsi="GHEA Grapalat" w:cs="Sylfaen"/>
          <w:noProof/>
          <w:sz w:val="20"/>
          <w:szCs w:val="20"/>
          <w:lang w:val="hy-AM"/>
        </w:rPr>
        <w:t xml:space="preserve">ТРЕБОВАНИЯ К ХАРАКТЕРИСТИКАМ, ВКЛЮЧЕННЫМ В </w:t>
      </w:r>
      <w:r>
        <w:rPr>
          <w:rFonts w:ascii="GHEA Grapalat" w:hAnsi="GHEA Grapalat" w:cs="Sylfaen"/>
          <w:noProof/>
          <w:sz w:val="20"/>
          <w:szCs w:val="20"/>
        </w:rPr>
        <w:t>ЗАЯВКЕ</w:t>
      </w:r>
      <w:r w:rsidRPr="00F55B47">
        <w:rPr>
          <w:rFonts w:ascii="GHEA Grapalat" w:hAnsi="GHEA Grapalat" w:cs="Sylfaen"/>
          <w:noProof/>
          <w:sz w:val="20"/>
          <w:szCs w:val="20"/>
          <w:lang w:val="hy-AM"/>
        </w:rPr>
        <w:t xml:space="preserve"> ПОКУПКИ УСЛУГИ ВНУТРЕННЕГО АУДИТА</w:t>
      </w:r>
    </w:p>
    <w:p w14:paraId="0D558484" w14:textId="77777777" w:rsidR="009956A9" w:rsidRPr="00EB0418" w:rsidRDefault="009956A9" w:rsidP="009956A9">
      <w:pPr>
        <w:jc w:val="both"/>
        <w:rPr>
          <w:rFonts w:ascii="GHEA Grapalat" w:hAnsi="GHEA Grapalat" w:cs="Arial"/>
          <w:noProof/>
          <w:sz w:val="20"/>
          <w:szCs w:val="20"/>
          <w:lang w:val="hy-AM"/>
        </w:rPr>
      </w:pPr>
    </w:p>
    <w:p w14:paraId="24C96218" w14:textId="77777777" w:rsidR="009956A9" w:rsidRPr="00EB0418" w:rsidRDefault="009956A9" w:rsidP="009956A9">
      <w:pPr>
        <w:jc w:val="both"/>
        <w:rPr>
          <w:rFonts w:ascii="GHEA Grapalat" w:hAnsi="GHEA Grapalat" w:cs="Arial"/>
          <w:noProof/>
          <w:sz w:val="20"/>
          <w:szCs w:val="20"/>
          <w:lang w:val="hy-AM"/>
        </w:rPr>
      </w:pPr>
    </w:p>
    <w:p w14:paraId="5CC4F7A7" w14:textId="77777777" w:rsidR="009956A9" w:rsidRPr="00EB0418" w:rsidRDefault="009956A9" w:rsidP="009956A9">
      <w:pPr>
        <w:ind w:firstLine="558"/>
        <w:rPr>
          <w:rFonts w:ascii="GHEA Grapalat" w:hAnsi="GHEA Grapalat" w:cs="Arial"/>
          <w:noProof/>
          <w:sz w:val="20"/>
          <w:szCs w:val="20"/>
          <w:lang w:val="hy-AM"/>
        </w:rPr>
      </w:pPr>
      <w:r w:rsidRPr="00EB0418">
        <w:rPr>
          <w:rFonts w:ascii="GHEA Grapalat" w:hAnsi="GHEA Grapalat" w:cs="Arial"/>
          <w:noProof/>
          <w:sz w:val="20"/>
          <w:szCs w:val="20"/>
          <w:lang w:val="hy-AM"/>
        </w:rPr>
        <w:t>1</w:t>
      </w:r>
      <w:r w:rsidRPr="00EB0418">
        <w:rPr>
          <w:rFonts w:ascii="GHEA Grapalat" w:eastAsia="MS Mincho" w:hAnsi="MS Mincho" w:cs="MS Mincho"/>
          <w:noProof/>
          <w:sz w:val="20"/>
          <w:szCs w:val="20"/>
          <w:lang w:val="hy-AM"/>
        </w:rPr>
        <w:t>․</w:t>
      </w:r>
      <w:r w:rsidRPr="00EB0418">
        <w:rPr>
          <w:rFonts w:ascii="GHEA Grapalat" w:hAnsi="GHEA Grapalat" w:cs="Arial"/>
          <w:noProof/>
          <w:sz w:val="20"/>
          <w:szCs w:val="20"/>
          <w:lang w:val="hy-AM"/>
        </w:rPr>
        <w:t xml:space="preserve"> </w:t>
      </w:r>
      <w:r w:rsidRPr="00856991">
        <w:rPr>
          <w:rFonts w:ascii="GHEA Grapalat" w:hAnsi="GHEA Grapalat" w:cs="Arial"/>
          <w:noProof/>
          <w:sz w:val="20"/>
          <w:szCs w:val="20"/>
          <w:lang w:val="hy-AM"/>
        </w:rPr>
        <w:t>РАМКИ ВНУТРЕННЕГО АУДИТА И ОБЩИЕ ТРЕБОВАНИЯ К ОБСЛУЖИВАНИЮ</w:t>
      </w:r>
    </w:p>
    <w:p w14:paraId="0B5D9FB5" w14:textId="77777777" w:rsidR="009956A9" w:rsidRPr="00EB0418" w:rsidRDefault="009956A9" w:rsidP="009956A9">
      <w:pPr>
        <w:ind w:firstLine="558"/>
        <w:jc w:val="both"/>
        <w:rPr>
          <w:rFonts w:ascii="GHEA Grapalat" w:hAnsi="GHEA Grapalat" w:cs="Arial"/>
          <w:noProof/>
          <w:sz w:val="20"/>
          <w:szCs w:val="20"/>
          <w:lang w:val="hy-AM"/>
        </w:rPr>
      </w:pPr>
      <w:r w:rsidRPr="00856991">
        <w:rPr>
          <w:rFonts w:ascii="GHEA Grapalat" w:hAnsi="GHEA Grapalat" w:cs="Arial"/>
          <w:noProof/>
          <w:sz w:val="20"/>
          <w:szCs w:val="20"/>
          <w:lang w:val="hy-AM"/>
        </w:rPr>
        <w:t>Внутренний аудит - это независимая, объективная гарантия և консультационная функция, направленная на улучшение деятельности организации բոլոր охватывает все функции, связанные с деятельностью организации արդյուն результаты деятельности организации, то есть всю систему внутреннего контроля организации, включая все операции, ресурсы, услуги, процессы, программы խնդիրներ Проблемы, возникающие из иных правоотношений, для решения которых приглашенное лицо (далее Исполнитель) должно:</w:t>
      </w:r>
    </w:p>
    <w:p w14:paraId="21C494A9" w14:textId="77777777" w:rsidR="009956A9" w:rsidRPr="00856991" w:rsidRDefault="009956A9" w:rsidP="009956A9">
      <w:pPr>
        <w:pStyle w:val="a3"/>
        <w:numPr>
          <w:ilvl w:val="0"/>
          <w:numId w:val="3"/>
        </w:numPr>
        <w:shd w:val="clear" w:color="auto" w:fill="FFFFFF"/>
        <w:ind w:left="576" w:hanging="576"/>
        <w:contextualSpacing/>
        <w:jc w:val="both"/>
        <w:rPr>
          <w:rFonts w:ascii="GHEA Grapalat" w:hAnsi="GHEA Grapalat" w:cs="Arial"/>
          <w:noProof/>
          <w:sz w:val="20"/>
          <w:szCs w:val="20"/>
          <w:lang w:val="hy-AM"/>
        </w:rPr>
      </w:pPr>
      <w:r w:rsidRPr="00856991">
        <w:rPr>
          <w:rFonts w:ascii="GHEA Grapalat" w:hAnsi="GHEA Grapalat" w:cs="Arial"/>
          <w:noProof/>
          <w:sz w:val="20"/>
          <w:szCs w:val="20"/>
          <w:lang w:val="hy-AM"/>
        </w:rPr>
        <w:t> Описать основные направления внутреннего аудита, особенности участия проверяемых лиц, а также поддержки;</w:t>
      </w:r>
    </w:p>
    <w:p w14:paraId="0D87C9D3" w14:textId="77777777" w:rsidR="009956A9" w:rsidRPr="00856991" w:rsidRDefault="009956A9" w:rsidP="009956A9">
      <w:pPr>
        <w:pStyle w:val="a3"/>
        <w:numPr>
          <w:ilvl w:val="0"/>
          <w:numId w:val="3"/>
        </w:numPr>
        <w:shd w:val="clear" w:color="auto" w:fill="FFFFFF"/>
        <w:ind w:left="576" w:hanging="576"/>
        <w:contextualSpacing/>
        <w:jc w:val="both"/>
        <w:rPr>
          <w:rFonts w:ascii="GHEA Grapalat" w:hAnsi="GHEA Grapalat" w:cs="Arial"/>
          <w:noProof/>
          <w:sz w:val="20"/>
          <w:szCs w:val="20"/>
          <w:lang w:val="hy-AM"/>
        </w:rPr>
      </w:pPr>
      <w:r w:rsidRPr="00856991">
        <w:rPr>
          <w:rFonts w:ascii="GHEA Grapalat" w:hAnsi="GHEA Grapalat" w:cs="Arial"/>
          <w:noProof/>
          <w:sz w:val="20"/>
          <w:szCs w:val="20"/>
          <w:lang w:val="hy-AM"/>
        </w:rPr>
        <w:t>Обеспечить надлежащую оценку руководству организации адекватности, надежности и эффективности системы внутреннего контроля организации;</w:t>
      </w:r>
    </w:p>
    <w:p w14:paraId="2D56607F" w14:textId="77777777" w:rsidR="009956A9" w:rsidRPr="00856991" w:rsidRDefault="009956A9" w:rsidP="009956A9">
      <w:pPr>
        <w:pStyle w:val="a3"/>
        <w:numPr>
          <w:ilvl w:val="0"/>
          <w:numId w:val="3"/>
        </w:numPr>
        <w:shd w:val="clear" w:color="auto" w:fill="FFFFFF"/>
        <w:ind w:left="576" w:hanging="576"/>
        <w:contextualSpacing/>
        <w:jc w:val="both"/>
        <w:rPr>
          <w:rFonts w:ascii="GHEA Grapalat" w:hAnsi="GHEA Grapalat" w:cs="Arial"/>
          <w:noProof/>
          <w:sz w:val="20"/>
          <w:szCs w:val="20"/>
          <w:lang w:val="hy-AM"/>
        </w:rPr>
      </w:pPr>
      <w:r w:rsidRPr="00856991">
        <w:rPr>
          <w:rFonts w:ascii="GHEA Grapalat" w:hAnsi="GHEA Grapalat" w:cs="Arial"/>
          <w:noProof/>
          <w:sz w:val="20"/>
          <w:szCs w:val="20"/>
          <w:lang w:val="hy-AM"/>
        </w:rPr>
        <w:t>Оценить финансовый менеджмент և Системы контроля - набор правил (политик), процедур և действий, определенных руководством организации;</w:t>
      </w:r>
    </w:p>
    <w:p w14:paraId="65C0AE7E" w14:textId="77777777" w:rsidR="009956A9" w:rsidRPr="00856991" w:rsidRDefault="009956A9" w:rsidP="009956A9">
      <w:pPr>
        <w:pStyle w:val="a3"/>
        <w:numPr>
          <w:ilvl w:val="0"/>
          <w:numId w:val="3"/>
        </w:numPr>
        <w:shd w:val="clear" w:color="auto" w:fill="FFFFFF"/>
        <w:ind w:left="576" w:hanging="576"/>
        <w:contextualSpacing/>
        <w:jc w:val="both"/>
        <w:rPr>
          <w:rFonts w:ascii="GHEA Grapalat" w:hAnsi="GHEA Grapalat" w:cs="Arial"/>
          <w:noProof/>
          <w:sz w:val="20"/>
          <w:szCs w:val="20"/>
          <w:lang w:val="hy-AM"/>
        </w:rPr>
      </w:pPr>
      <w:r w:rsidRPr="00856991">
        <w:rPr>
          <w:rFonts w:ascii="GHEA Grapalat" w:hAnsi="GHEA Grapalat" w:cs="Arial"/>
          <w:noProof/>
          <w:sz w:val="20"/>
          <w:szCs w:val="20"/>
          <w:lang w:val="hy-AM"/>
        </w:rPr>
        <w:t>Содействовать организации в эффективном достижении целей организации посредством систематической ավորված систематической և систематической оценки и совершенствования процессов управления организацией, системы внутреннего контроля, управления рисками (идентификация рисков, оценка, контроль);</w:t>
      </w:r>
    </w:p>
    <w:p w14:paraId="2BF3071E" w14:textId="77777777" w:rsidR="009956A9" w:rsidRPr="00856991" w:rsidRDefault="009956A9" w:rsidP="009956A9">
      <w:pPr>
        <w:pStyle w:val="a3"/>
        <w:numPr>
          <w:ilvl w:val="0"/>
          <w:numId w:val="3"/>
        </w:numPr>
        <w:shd w:val="clear" w:color="auto" w:fill="FFFFFF"/>
        <w:ind w:left="576" w:hanging="576"/>
        <w:contextualSpacing/>
        <w:jc w:val="both"/>
        <w:rPr>
          <w:rFonts w:ascii="GHEA Grapalat" w:hAnsi="GHEA Grapalat" w:cs="Arial"/>
          <w:noProof/>
          <w:sz w:val="20"/>
          <w:szCs w:val="20"/>
          <w:lang w:val="hy-AM"/>
        </w:rPr>
      </w:pPr>
      <w:r w:rsidRPr="00856991">
        <w:rPr>
          <w:rFonts w:ascii="GHEA Grapalat" w:hAnsi="GHEA Grapalat" w:cs="Arial"/>
          <w:noProof/>
          <w:sz w:val="20"/>
          <w:szCs w:val="20"/>
          <w:lang w:val="hy-AM"/>
        </w:rPr>
        <w:t>Заверить руководителя организации (далее - Руководитель);</w:t>
      </w:r>
    </w:p>
    <w:p w14:paraId="2564E098" w14:textId="77777777" w:rsidR="009956A9" w:rsidRPr="00856991" w:rsidRDefault="009956A9" w:rsidP="009956A9">
      <w:pPr>
        <w:pStyle w:val="a3"/>
        <w:numPr>
          <w:ilvl w:val="0"/>
          <w:numId w:val="3"/>
        </w:numPr>
        <w:shd w:val="clear" w:color="auto" w:fill="FFFFFF"/>
        <w:ind w:left="576" w:hanging="576"/>
        <w:contextualSpacing/>
        <w:jc w:val="both"/>
        <w:rPr>
          <w:rFonts w:ascii="GHEA Grapalat" w:hAnsi="GHEA Grapalat" w:cs="Arial"/>
          <w:noProof/>
          <w:sz w:val="20"/>
          <w:szCs w:val="20"/>
          <w:lang w:val="hy-AM"/>
        </w:rPr>
      </w:pPr>
      <w:r w:rsidRPr="00856991">
        <w:rPr>
          <w:rFonts w:ascii="GHEA Grapalat" w:hAnsi="GHEA Grapalat" w:cs="Arial"/>
          <w:noProof/>
          <w:sz w:val="20"/>
          <w:szCs w:val="20"/>
          <w:lang w:val="hy-AM"/>
        </w:rPr>
        <w:lastRenderedPageBreak/>
        <w:t>подотчетен организации поддержки в глазах всего общества եւ, оценивая выполнение требований, установленных законами եւ иными правовыми актами եւ полезность եւ в эффективности եւ от выполняемых функций;</w:t>
      </w:r>
    </w:p>
    <w:p w14:paraId="2A08E0C4" w14:textId="77777777" w:rsidR="009956A9" w:rsidRPr="00856991" w:rsidRDefault="009956A9" w:rsidP="009956A9">
      <w:pPr>
        <w:pStyle w:val="a3"/>
        <w:numPr>
          <w:ilvl w:val="0"/>
          <w:numId w:val="3"/>
        </w:numPr>
        <w:shd w:val="clear" w:color="auto" w:fill="FFFFFF"/>
        <w:ind w:left="576" w:hanging="576"/>
        <w:contextualSpacing/>
        <w:jc w:val="both"/>
        <w:rPr>
          <w:rFonts w:ascii="GHEA Grapalat" w:hAnsi="GHEA Grapalat" w:cs="Arial"/>
          <w:noProof/>
          <w:sz w:val="20"/>
          <w:szCs w:val="20"/>
          <w:lang w:val="hy-AM"/>
        </w:rPr>
      </w:pPr>
      <w:r w:rsidRPr="00856991">
        <w:rPr>
          <w:rFonts w:ascii="GHEA Grapalat" w:hAnsi="GHEA Grapalat" w:cs="Arial"/>
          <w:noProof/>
          <w:sz w:val="20"/>
          <w:szCs w:val="20"/>
          <w:lang w:val="hy-AM"/>
        </w:rPr>
        <w:t>предоставляет надзорным органам объективное заключение о достоверности financial финансовых результатов և других отчетов о результатах деятельности, представленных руководителем;</w:t>
      </w:r>
    </w:p>
    <w:p w14:paraId="31A385DD" w14:textId="77777777" w:rsidR="009956A9" w:rsidRPr="00856991" w:rsidRDefault="009956A9" w:rsidP="009956A9">
      <w:pPr>
        <w:pStyle w:val="a3"/>
        <w:numPr>
          <w:ilvl w:val="0"/>
          <w:numId w:val="3"/>
        </w:numPr>
        <w:shd w:val="clear" w:color="auto" w:fill="FFFFFF"/>
        <w:ind w:left="576" w:hanging="576"/>
        <w:contextualSpacing/>
        <w:jc w:val="both"/>
        <w:rPr>
          <w:rFonts w:ascii="GHEA Grapalat" w:hAnsi="GHEA Grapalat" w:cs="Arial"/>
          <w:noProof/>
          <w:sz w:val="20"/>
          <w:szCs w:val="20"/>
          <w:lang w:val="hy-AM"/>
        </w:rPr>
      </w:pPr>
      <w:r w:rsidRPr="00856991">
        <w:rPr>
          <w:rFonts w:ascii="GHEA Grapalat" w:hAnsi="GHEA Grapalat" w:cs="Arial"/>
          <w:noProof/>
          <w:sz w:val="20"/>
          <w:szCs w:val="20"/>
          <w:lang w:val="hy-AM"/>
        </w:rPr>
        <w:t>Содействовать Менеджеру в достижении его / ее целей путем улучшения услуг организации համակարգ systems;</w:t>
      </w:r>
    </w:p>
    <w:p w14:paraId="69532DC6" w14:textId="77777777" w:rsidR="009956A9" w:rsidRPr="00856991" w:rsidRDefault="009956A9" w:rsidP="009956A9">
      <w:pPr>
        <w:pStyle w:val="a3"/>
        <w:numPr>
          <w:ilvl w:val="0"/>
          <w:numId w:val="3"/>
        </w:numPr>
        <w:shd w:val="clear" w:color="auto" w:fill="FFFFFF"/>
        <w:ind w:left="576" w:hanging="576"/>
        <w:contextualSpacing/>
        <w:jc w:val="both"/>
        <w:rPr>
          <w:rFonts w:ascii="GHEA Grapalat" w:hAnsi="GHEA Grapalat" w:cs="Arial"/>
          <w:noProof/>
          <w:sz w:val="20"/>
          <w:szCs w:val="20"/>
          <w:lang w:val="hy-AM"/>
        </w:rPr>
      </w:pPr>
      <w:r w:rsidRPr="00856991">
        <w:rPr>
          <w:rFonts w:ascii="GHEA Grapalat" w:hAnsi="GHEA Grapalat" w:cs="Arial"/>
          <w:noProof/>
          <w:sz w:val="20"/>
          <w:szCs w:val="20"/>
          <w:lang w:val="hy-AM"/>
        </w:rPr>
        <w:t>снизить вероятность мошенничества, растраты или другого неправомерного использования в его присутствии;</w:t>
      </w:r>
    </w:p>
    <w:p w14:paraId="370FF180" w14:textId="77777777" w:rsidR="009956A9" w:rsidRPr="00856991" w:rsidRDefault="009956A9" w:rsidP="009956A9">
      <w:pPr>
        <w:pStyle w:val="a3"/>
        <w:numPr>
          <w:ilvl w:val="0"/>
          <w:numId w:val="3"/>
        </w:numPr>
        <w:shd w:val="clear" w:color="auto" w:fill="FFFFFF"/>
        <w:ind w:left="576" w:hanging="576"/>
        <w:contextualSpacing/>
        <w:jc w:val="both"/>
        <w:rPr>
          <w:rFonts w:ascii="GHEA Grapalat" w:hAnsi="GHEA Grapalat" w:cs="Arial"/>
          <w:noProof/>
          <w:sz w:val="20"/>
          <w:szCs w:val="20"/>
          <w:lang w:val="hy-AM"/>
        </w:rPr>
      </w:pPr>
      <w:r w:rsidRPr="00856991">
        <w:rPr>
          <w:rFonts w:ascii="GHEA Grapalat" w:hAnsi="GHEA Grapalat" w:cs="Arial"/>
          <w:noProof/>
          <w:sz w:val="20"/>
          <w:szCs w:val="20"/>
          <w:lang w:val="hy-AM"/>
        </w:rPr>
        <w:t>Обеспечить соответствие поведения аудиторов установленному кодексу поведения;</w:t>
      </w:r>
    </w:p>
    <w:p w14:paraId="79B09CE7" w14:textId="77777777" w:rsidR="009956A9" w:rsidRPr="00856991" w:rsidRDefault="009956A9" w:rsidP="009956A9">
      <w:pPr>
        <w:pStyle w:val="a3"/>
        <w:numPr>
          <w:ilvl w:val="0"/>
          <w:numId w:val="3"/>
        </w:numPr>
        <w:shd w:val="clear" w:color="auto" w:fill="FFFFFF"/>
        <w:ind w:left="576" w:hanging="576"/>
        <w:contextualSpacing/>
        <w:jc w:val="both"/>
        <w:rPr>
          <w:rFonts w:ascii="GHEA Grapalat" w:hAnsi="GHEA Grapalat" w:cs="Arial"/>
          <w:noProof/>
          <w:sz w:val="20"/>
          <w:szCs w:val="20"/>
          <w:lang w:val="hy-AM"/>
        </w:rPr>
      </w:pPr>
      <w:r w:rsidRPr="00856991">
        <w:rPr>
          <w:rFonts w:ascii="GHEA Grapalat" w:hAnsi="GHEA Grapalat" w:cs="Arial"/>
          <w:noProof/>
          <w:sz w:val="20"/>
          <w:szCs w:val="20"/>
          <w:lang w:val="hy-AM"/>
        </w:rPr>
        <w:t>Обеспечить постоянное присутствие в организации хотя бы одного из своих сотрудников (кроме сельской местности), который отвечает за выполнение всех требований, предусмотренных законодательством о внутреннем аудите;</w:t>
      </w:r>
    </w:p>
    <w:p w14:paraId="07804F38" w14:textId="77777777" w:rsidR="009956A9" w:rsidRPr="00856991" w:rsidRDefault="009956A9" w:rsidP="009956A9">
      <w:pPr>
        <w:pStyle w:val="a3"/>
        <w:numPr>
          <w:ilvl w:val="0"/>
          <w:numId w:val="3"/>
        </w:numPr>
        <w:shd w:val="clear" w:color="auto" w:fill="FFFFFF"/>
        <w:ind w:left="576" w:hanging="576"/>
        <w:contextualSpacing/>
        <w:jc w:val="both"/>
        <w:rPr>
          <w:rFonts w:ascii="GHEA Grapalat" w:hAnsi="GHEA Grapalat" w:cs="Arial"/>
          <w:noProof/>
          <w:sz w:val="20"/>
          <w:szCs w:val="20"/>
          <w:lang w:val="hy-AM"/>
        </w:rPr>
      </w:pPr>
      <w:r w:rsidRPr="00856991">
        <w:rPr>
          <w:rFonts w:ascii="GHEA Grapalat" w:hAnsi="GHEA Grapalat" w:cs="Arial"/>
          <w:noProof/>
          <w:sz w:val="20"/>
          <w:szCs w:val="20"/>
          <w:lang w:val="hy-AM"/>
        </w:rPr>
        <w:t>Обеспечить выполнение прав и обязанностей аудиторского отдела, в том числе руководителя отдела, в соответствии с Законом о внутреннем аудите;</w:t>
      </w:r>
    </w:p>
    <w:p w14:paraId="606BD036" w14:textId="77777777" w:rsidR="009956A9" w:rsidRPr="00856991" w:rsidRDefault="009956A9" w:rsidP="009956A9">
      <w:pPr>
        <w:pStyle w:val="a3"/>
        <w:numPr>
          <w:ilvl w:val="0"/>
          <w:numId w:val="3"/>
        </w:numPr>
        <w:shd w:val="clear" w:color="auto" w:fill="FFFFFF"/>
        <w:ind w:left="576" w:hanging="576"/>
        <w:contextualSpacing/>
        <w:jc w:val="both"/>
        <w:rPr>
          <w:rFonts w:ascii="GHEA Grapalat" w:hAnsi="GHEA Grapalat" w:cs="Arial"/>
          <w:noProof/>
          <w:sz w:val="20"/>
          <w:szCs w:val="20"/>
          <w:lang w:val="hy-AM"/>
        </w:rPr>
      </w:pPr>
      <w:r w:rsidRPr="00856991">
        <w:rPr>
          <w:rFonts w:ascii="GHEA Grapalat" w:hAnsi="GHEA Grapalat" w:cs="Arial"/>
          <w:noProof/>
          <w:sz w:val="20"/>
          <w:szCs w:val="20"/>
          <w:lang w:val="hy-AM"/>
        </w:rPr>
        <w:t>выполняет обязанности секретаря Ревизионной комиссии;</w:t>
      </w:r>
    </w:p>
    <w:p w14:paraId="231FA2A7" w14:textId="77777777" w:rsidR="009956A9" w:rsidRPr="00856991" w:rsidRDefault="009956A9" w:rsidP="009956A9">
      <w:pPr>
        <w:pStyle w:val="a3"/>
        <w:numPr>
          <w:ilvl w:val="0"/>
          <w:numId w:val="3"/>
        </w:numPr>
        <w:shd w:val="clear" w:color="auto" w:fill="FFFFFF"/>
        <w:ind w:left="576" w:hanging="576"/>
        <w:contextualSpacing/>
        <w:jc w:val="both"/>
        <w:rPr>
          <w:rFonts w:ascii="GHEA Grapalat" w:hAnsi="GHEA Grapalat" w:cs="Arial"/>
          <w:noProof/>
          <w:sz w:val="20"/>
          <w:szCs w:val="20"/>
          <w:lang w:val="hy-AM"/>
        </w:rPr>
      </w:pPr>
      <w:r w:rsidRPr="00856991">
        <w:rPr>
          <w:rFonts w:ascii="GHEA Grapalat" w:hAnsi="GHEA Grapalat" w:cs="Arial"/>
          <w:noProof/>
          <w:sz w:val="20"/>
          <w:szCs w:val="20"/>
          <w:lang w:val="hy-AM"/>
        </w:rPr>
        <w:t>подотчетен руководителю ավար Ревизионной комиссии;</w:t>
      </w:r>
    </w:p>
    <w:p w14:paraId="0FAF9DE3" w14:textId="77777777" w:rsidR="009956A9" w:rsidRPr="00EB0418" w:rsidRDefault="009956A9" w:rsidP="009956A9">
      <w:pPr>
        <w:pStyle w:val="a3"/>
        <w:numPr>
          <w:ilvl w:val="0"/>
          <w:numId w:val="3"/>
        </w:numPr>
        <w:shd w:val="clear" w:color="auto" w:fill="FFFFFF"/>
        <w:ind w:left="576" w:hanging="576"/>
        <w:contextualSpacing/>
        <w:jc w:val="both"/>
        <w:rPr>
          <w:rFonts w:ascii="GHEA Grapalat" w:hAnsi="GHEA Grapalat" w:cs="Arial"/>
          <w:noProof/>
          <w:sz w:val="20"/>
          <w:szCs w:val="20"/>
          <w:lang w:val="hy-AM"/>
        </w:rPr>
      </w:pPr>
      <w:r w:rsidRPr="00856991">
        <w:rPr>
          <w:rFonts w:ascii="GHEA Grapalat" w:hAnsi="GHEA Grapalat" w:cs="Arial"/>
          <w:noProof/>
          <w:sz w:val="20"/>
          <w:szCs w:val="20"/>
          <w:lang w:val="hy-AM"/>
        </w:rPr>
        <w:t>не выполняет никаких функций управления организацией, кроме функций управления деятельностью внутреннего аудита.</w:t>
      </w:r>
    </w:p>
    <w:p w14:paraId="5F48D04D" w14:textId="77777777" w:rsidR="009956A9" w:rsidRPr="00EB0418" w:rsidRDefault="009956A9" w:rsidP="009956A9">
      <w:pPr>
        <w:ind w:firstLine="567"/>
        <w:jc w:val="both"/>
        <w:rPr>
          <w:rFonts w:ascii="GHEA Grapalat" w:hAnsi="GHEA Grapalat" w:cs="Arial"/>
          <w:noProof/>
          <w:sz w:val="20"/>
          <w:szCs w:val="20"/>
          <w:lang w:val="hy-AM"/>
        </w:rPr>
      </w:pPr>
      <w:r w:rsidRPr="0092164D">
        <w:rPr>
          <w:rFonts w:ascii="GHEA Grapalat" w:hAnsi="GHEA Grapalat" w:cs="Arial"/>
          <w:noProof/>
          <w:sz w:val="20"/>
          <w:szCs w:val="20"/>
          <w:lang w:val="hy-AM"/>
        </w:rPr>
        <w:t>Результаты предыдущей аудиторской работы должны быть приняты во внимание и приняты во внимание в будущей работе.</w:t>
      </w:r>
    </w:p>
    <w:p w14:paraId="076BF4B7" w14:textId="77777777" w:rsidR="009956A9" w:rsidRPr="00EB0418" w:rsidRDefault="009956A9" w:rsidP="009956A9">
      <w:pPr>
        <w:ind w:firstLine="567"/>
        <w:jc w:val="both"/>
        <w:rPr>
          <w:rFonts w:ascii="GHEA Grapalat" w:hAnsi="GHEA Grapalat" w:cs="Arial"/>
          <w:noProof/>
          <w:sz w:val="20"/>
          <w:szCs w:val="20"/>
          <w:lang w:val="hy-AM"/>
        </w:rPr>
      </w:pPr>
    </w:p>
    <w:p w14:paraId="5397C2AE" w14:textId="77777777" w:rsidR="009956A9" w:rsidRPr="00EB0418" w:rsidRDefault="009956A9" w:rsidP="009956A9">
      <w:pPr>
        <w:ind w:firstLine="567"/>
        <w:jc w:val="both"/>
        <w:rPr>
          <w:rFonts w:ascii="GHEA Grapalat" w:hAnsi="GHEA Grapalat" w:cs="Arial"/>
          <w:noProof/>
          <w:sz w:val="20"/>
          <w:szCs w:val="20"/>
          <w:lang w:val="hy-AM"/>
        </w:rPr>
      </w:pPr>
    </w:p>
    <w:p w14:paraId="001481E1" w14:textId="77777777" w:rsidR="009956A9" w:rsidRPr="00EB0418" w:rsidRDefault="009956A9" w:rsidP="009956A9">
      <w:pPr>
        <w:ind w:firstLine="558"/>
        <w:jc w:val="both"/>
        <w:rPr>
          <w:rFonts w:ascii="GHEA Grapalat" w:hAnsi="GHEA Grapalat" w:cs="Arial"/>
          <w:noProof/>
          <w:sz w:val="20"/>
          <w:szCs w:val="20"/>
          <w:lang w:val="hy-AM"/>
        </w:rPr>
      </w:pPr>
      <w:r w:rsidRPr="00EB0418">
        <w:rPr>
          <w:rFonts w:ascii="GHEA Grapalat" w:hAnsi="GHEA Grapalat" w:cs="Arial"/>
          <w:noProof/>
          <w:sz w:val="20"/>
          <w:szCs w:val="20"/>
          <w:lang w:val="hy-AM"/>
        </w:rPr>
        <w:t xml:space="preserve">2. </w:t>
      </w:r>
      <w:r w:rsidRPr="00CE523F">
        <w:rPr>
          <w:rFonts w:ascii="GHEA Grapalat" w:hAnsi="GHEA Grapalat" w:cs="Arial"/>
          <w:noProof/>
          <w:sz w:val="20"/>
          <w:szCs w:val="20"/>
          <w:lang w:val="hy-AM"/>
        </w:rPr>
        <w:t>ОКРУЖАЮЩАЯ СРЕДА, ПОДЛЕЖАЩАЯ ВНУТРЕННЕМУ АУДИТУ</w:t>
      </w:r>
    </w:p>
    <w:p w14:paraId="2DC74119" w14:textId="77777777" w:rsidR="009956A9" w:rsidRPr="00761CAF" w:rsidRDefault="009956A9" w:rsidP="009956A9">
      <w:pPr>
        <w:ind w:firstLine="558"/>
        <w:jc w:val="both"/>
        <w:rPr>
          <w:rFonts w:ascii="GHEA Grapalat" w:eastAsia="MS Mincho" w:hAnsi="GHEA Grapalat" w:cs="Sylfaen"/>
          <w:noProof/>
          <w:sz w:val="20"/>
          <w:szCs w:val="20"/>
          <w:lang w:val="hy-AM"/>
        </w:rPr>
      </w:pPr>
      <w:r w:rsidRPr="00761CAF">
        <w:rPr>
          <w:rFonts w:ascii="GHEA Grapalat" w:eastAsia="MS Mincho" w:hAnsi="GHEA Grapalat" w:cs="Sylfaen"/>
          <w:noProof/>
          <w:sz w:val="20"/>
          <w:szCs w:val="20"/>
          <w:lang w:val="hy-AM"/>
        </w:rPr>
        <w:t>Исполнитель должен оценить среду внутреннего аудита организации, которая включает в себя всю систему организации, включает все возможные аудиторские функции, задачи и процессы, подлежащие аудиту. На этапе организации своей работы исполнитель должен в первую очередь четко определить структуру организации - функции структурных элементов - их описания (функция или процесс - совокупность взаимосвязанных, взаимосвязанных действий, условия их выполнения - необходимые ресурсы).</w:t>
      </w:r>
    </w:p>
    <w:p w14:paraId="501923F0" w14:textId="77777777" w:rsidR="009956A9" w:rsidRPr="00761CAF" w:rsidRDefault="009956A9" w:rsidP="009956A9">
      <w:pPr>
        <w:ind w:firstLine="558"/>
        <w:jc w:val="both"/>
        <w:rPr>
          <w:rFonts w:ascii="GHEA Grapalat" w:eastAsia="MS Mincho" w:hAnsi="GHEA Grapalat" w:cs="Sylfaen"/>
          <w:noProof/>
          <w:sz w:val="20"/>
          <w:szCs w:val="20"/>
          <w:lang w:val="hy-AM"/>
        </w:rPr>
      </w:pPr>
      <w:r w:rsidRPr="00761CAF">
        <w:rPr>
          <w:rFonts w:ascii="GHEA Grapalat" w:eastAsia="MS Mincho" w:hAnsi="GHEA Grapalat" w:cs="Sylfaen"/>
          <w:noProof/>
          <w:sz w:val="20"/>
          <w:szCs w:val="20"/>
          <w:lang w:val="hy-AM"/>
        </w:rPr>
        <w:t>Элементы среды аудита, называемые единицами (далее - Единицы), включают:</w:t>
      </w:r>
    </w:p>
    <w:p w14:paraId="6F849D14" w14:textId="77777777" w:rsidR="009956A9" w:rsidRPr="00761CAF" w:rsidRDefault="009956A9" w:rsidP="009956A9">
      <w:pPr>
        <w:ind w:firstLine="558"/>
        <w:jc w:val="both"/>
        <w:rPr>
          <w:rFonts w:ascii="GHEA Grapalat" w:eastAsia="MS Mincho" w:hAnsi="GHEA Grapalat" w:cs="Sylfaen"/>
          <w:noProof/>
          <w:sz w:val="20"/>
          <w:szCs w:val="20"/>
          <w:lang w:val="hy-AM"/>
        </w:rPr>
      </w:pPr>
      <w:r w:rsidRPr="00761CAF">
        <w:rPr>
          <w:rFonts w:ascii="GHEA Grapalat" w:eastAsia="MS Mincho" w:hAnsi="GHEA Grapalat" w:cs="Sylfaen"/>
          <w:noProof/>
          <w:sz w:val="20"/>
          <w:szCs w:val="20"/>
          <w:lang w:val="hy-AM"/>
        </w:rPr>
        <w:t>1) филиалы;</w:t>
      </w:r>
    </w:p>
    <w:p w14:paraId="4D8B01E0" w14:textId="77777777" w:rsidR="009956A9" w:rsidRPr="00761CAF" w:rsidRDefault="009956A9" w:rsidP="009956A9">
      <w:pPr>
        <w:ind w:firstLine="558"/>
        <w:jc w:val="both"/>
        <w:rPr>
          <w:rFonts w:ascii="GHEA Grapalat" w:eastAsia="MS Mincho" w:hAnsi="GHEA Grapalat" w:cs="Sylfaen"/>
          <w:noProof/>
          <w:sz w:val="20"/>
          <w:szCs w:val="20"/>
          <w:lang w:val="hy-AM"/>
        </w:rPr>
      </w:pPr>
      <w:r w:rsidRPr="00761CAF">
        <w:rPr>
          <w:rFonts w:ascii="GHEA Grapalat" w:eastAsia="MS Mincho" w:hAnsi="GHEA Grapalat" w:cs="Sylfaen"/>
          <w:noProof/>
          <w:sz w:val="20"/>
          <w:szCs w:val="20"/>
          <w:lang w:val="hy-AM"/>
        </w:rPr>
        <w:t>2) Системные организации: государственные некоммерческие организации (ГНКО), общественные некоммерческие организации (НКО), акционерные общества с государственным участием более 50%;</w:t>
      </w:r>
    </w:p>
    <w:p w14:paraId="68D3C0B8" w14:textId="77777777" w:rsidR="009956A9" w:rsidRPr="00761CAF" w:rsidRDefault="009956A9" w:rsidP="009956A9">
      <w:pPr>
        <w:ind w:firstLine="558"/>
        <w:jc w:val="both"/>
        <w:rPr>
          <w:rFonts w:ascii="GHEA Grapalat" w:eastAsia="MS Mincho" w:hAnsi="GHEA Grapalat" w:cs="Sylfaen"/>
          <w:noProof/>
          <w:sz w:val="20"/>
          <w:szCs w:val="20"/>
          <w:lang w:val="hy-AM"/>
        </w:rPr>
      </w:pPr>
      <w:r w:rsidRPr="00761CAF">
        <w:rPr>
          <w:rFonts w:ascii="GHEA Grapalat" w:eastAsia="MS Mincho" w:hAnsi="GHEA Grapalat" w:cs="Sylfaen"/>
          <w:noProof/>
          <w:sz w:val="20"/>
          <w:szCs w:val="20"/>
          <w:lang w:val="hy-AM"/>
        </w:rPr>
        <w:t>3) учреждения;</w:t>
      </w:r>
    </w:p>
    <w:p w14:paraId="1E954496" w14:textId="77777777" w:rsidR="009956A9" w:rsidRPr="00761CAF" w:rsidRDefault="009956A9" w:rsidP="009956A9">
      <w:pPr>
        <w:ind w:firstLine="558"/>
        <w:jc w:val="both"/>
        <w:rPr>
          <w:rFonts w:ascii="GHEA Grapalat" w:eastAsia="MS Mincho" w:hAnsi="GHEA Grapalat" w:cs="Sylfaen"/>
          <w:noProof/>
          <w:sz w:val="20"/>
          <w:szCs w:val="20"/>
          <w:lang w:val="hy-AM"/>
        </w:rPr>
      </w:pPr>
      <w:r w:rsidRPr="00761CAF">
        <w:rPr>
          <w:rFonts w:ascii="GHEA Grapalat" w:eastAsia="MS Mincho" w:hAnsi="GHEA Grapalat" w:cs="Sylfaen"/>
          <w:noProof/>
          <w:sz w:val="20"/>
          <w:szCs w:val="20"/>
          <w:lang w:val="hy-AM"/>
        </w:rPr>
        <w:t>4) основные և вспомогательные подразделения (отделы, подразделения);</w:t>
      </w:r>
    </w:p>
    <w:p w14:paraId="5F74FDFD" w14:textId="77777777" w:rsidR="009956A9" w:rsidRPr="00EB0418" w:rsidRDefault="009956A9" w:rsidP="009956A9">
      <w:pPr>
        <w:ind w:firstLine="558"/>
        <w:jc w:val="both"/>
        <w:rPr>
          <w:rFonts w:ascii="GHEA Grapalat" w:hAnsi="GHEA Grapalat" w:cs="Sylfaen"/>
          <w:noProof/>
          <w:sz w:val="20"/>
          <w:szCs w:val="20"/>
          <w:lang w:val="hy-AM"/>
        </w:rPr>
      </w:pPr>
      <w:r w:rsidRPr="00761CAF">
        <w:rPr>
          <w:rFonts w:ascii="GHEA Grapalat" w:eastAsia="MS Mincho" w:hAnsi="GHEA Grapalat" w:cs="Sylfaen"/>
          <w:noProof/>
          <w:sz w:val="20"/>
          <w:szCs w:val="20"/>
          <w:lang w:val="hy-AM"/>
        </w:rPr>
        <w:t>5) другие подразделения, процессы, программы.</w:t>
      </w:r>
    </w:p>
    <w:p w14:paraId="2640C866" w14:textId="77777777" w:rsidR="009956A9" w:rsidRPr="00EB0418" w:rsidRDefault="009956A9" w:rsidP="009956A9">
      <w:pPr>
        <w:ind w:firstLine="558"/>
        <w:jc w:val="both"/>
        <w:rPr>
          <w:rFonts w:ascii="GHEA Grapalat" w:hAnsi="GHEA Grapalat" w:cs="Sylfaen"/>
          <w:noProof/>
          <w:sz w:val="20"/>
          <w:szCs w:val="20"/>
          <w:lang w:val="hy-AM"/>
        </w:rPr>
      </w:pPr>
    </w:p>
    <w:p w14:paraId="1E54C3B4" w14:textId="77777777" w:rsidR="009956A9" w:rsidRPr="00EB0418" w:rsidRDefault="009956A9" w:rsidP="009956A9">
      <w:pPr>
        <w:ind w:firstLine="558"/>
        <w:jc w:val="both"/>
        <w:rPr>
          <w:rFonts w:ascii="GHEA Grapalat" w:hAnsi="GHEA Grapalat" w:cs="Sylfaen"/>
          <w:noProof/>
          <w:sz w:val="20"/>
          <w:szCs w:val="20"/>
          <w:lang w:val="hy-AM"/>
        </w:rPr>
      </w:pPr>
    </w:p>
    <w:p w14:paraId="34E49148" w14:textId="77777777" w:rsidR="009956A9" w:rsidRPr="00EB0418" w:rsidRDefault="009956A9" w:rsidP="009956A9">
      <w:pPr>
        <w:ind w:firstLine="558"/>
        <w:jc w:val="both"/>
        <w:rPr>
          <w:rFonts w:ascii="GHEA Grapalat" w:hAnsi="GHEA Grapalat" w:cs="Arial"/>
          <w:noProof/>
          <w:sz w:val="20"/>
          <w:szCs w:val="20"/>
          <w:lang w:val="hy-AM"/>
        </w:rPr>
      </w:pPr>
      <w:r w:rsidRPr="00EB0418">
        <w:rPr>
          <w:rFonts w:ascii="GHEA Grapalat" w:hAnsi="GHEA Grapalat" w:cs="Arial"/>
          <w:noProof/>
          <w:sz w:val="20"/>
          <w:szCs w:val="20"/>
          <w:lang w:val="hy-AM"/>
        </w:rPr>
        <w:t>3</w:t>
      </w:r>
      <w:r>
        <w:rPr>
          <w:rFonts w:ascii="GHEA Grapalat" w:hAnsi="GHEA Grapalat" w:cs="Arial"/>
          <w:noProof/>
          <w:sz w:val="20"/>
          <w:szCs w:val="20"/>
          <w:lang w:val="hy-AM"/>
        </w:rPr>
        <w:t>.</w:t>
      </w:r>
      <w:r w:rsidRPr="00EB0418">
        <w:rPr>
          <w:rFonts w:ascii="GHEA Grapalat" w:hAnsi="GHEA Grapalat" w:cs="Arial"/>
          <w:noProof/>
          <w:sz w:val="20"/>
          <w:szCs w:val="20"/>
          <w:lang w:val="hy-AM"/>
        </w:rPr>
        <w:t xml:space="preserve"> </w:t>
      </w:r>
      <w:r w:rsidRPr="00761CAF">
        <w:rPr>
          <w:rFonts w:ascii="GHEA Grapalat" w:hAnsi="GHEA Grapalat" w:cs="Arial"/>
          <w:noProof/>
          <w:sz w:val="20"/>
          <w:szCs w:val="20"/>
          <w:lang w:val="hy-AM"/>
        </w:rPr>
        <w:t>ОПИСАНИЕ ПОЛУЧЕННОЙ УСЛУГИ</w:t>
      </w:r>
    </w:p>
    <w:p w14:paraId="3FA6362C" w14:textId="77777777" w:rsidR="009956A9" w:rsidRPr="00842C56" w:rsidRDefault="009956A9" w:rsidP="009956A9">
      <w:pPr>
        <w:tabs>
          <w:tab w:val="left" w:pos="993"/>
        </w:tabs>
        <w:ind w:firstLine="558"/>
        <w:jc w:val="both"/>
        <w:rPr>
          <w:rFonts w:ascii="GHEA Grapalat" w:hAnsi="GHEA Grapalat" w:cs="Arial"/>
          <w:noProof/>
          <w:sz w:val="20"/>
          <w:szCs w:val="20"/>
          <w:lang w:val="hy-AM"/>
        </w:rPr>
      </w:pPr>
      <w:r w:rsidRPr="00842C56">
        <w:rPr>
          <w:rFonts w:ascii="GHEA Grapalat" w:hAnsi="GHEA Grapalat" w:cs="Arial"/>
          <w:noProof/>
          <w:sz w:val="20"/>
          <w:szCs w:val="20"/>
          <w:lang w:val="hy-AM"/>
        </w:rPr>
        <w:t>1) С момента вступления в силу Контракта Подрядчик обязуется выполнить действия, определенные законодательством о внутреннем аудите, в такие сроки, чтобы обеспечить предоставление услуг внутреннего аудита, определенных настоящими Техническими характеристиками, определенными законодательством о внутреннем аудите, до истечения срока действия контракта.</w:t>
      </w:r>
    </w:p>
    <w:p w14:paraId="6679069B" w14:textId="77777777" w:rsidR="009956A9" w:rsidRPr="00842C56" w:rsidRDefault="009956A9" w:rsidP="009956A9">
      <w:pPr>
        <w:tabs>
          <w:tab w:val="left" w:pos="993"/>
        </w:tabs>
        <w:ind w:firstLine="558"/>
        <w:jc w:val="both"/>
        <w:rPr>
          <w:rFonts w:ascii="GHEA Grapalat" w:hAnsi="GHEA Grapalat" w:cs="Arial"/>
          <w:noProof/>
          <w:sz w:val="20"/>
          <w:szCs w:val="20"/>
          <w:lang w:val="hy-AM"/>
        </w:rPr>
      </w:pPr>
      <w:r w:rsidRPr="00842C56">
        <w:rPr>
          <w:rFonts w:ascii="GHEA Grapalat" w:hAnsi="GHEA Grapalat" w:cs="Arial"/>
          <w:noProof/>
          <w:sz w:val="20"/>
          <w:szCs w:val="20"/>
          <w:lang w:val="hy-AM"/>
        </w:rPr>
        <w:t>2) Для выполнения обязанности, указанной в пункте 1 настоящего раздела, Исполнитель обязан:</w:t>
      </w:r>
    </w:p>
    <w:p w14:paraId="4BFF533B" w14:textId="77777777" w:rsidR="009956A9" w:rsidRPr="00842C56" w:rsidRDefault="009956A9" w:rsidP="009956A9">
      <w:pPr>
        <w:tabs>
          <w:tab w:val="left" w:pos="993"/>
        </w:tabs>
        <w:ind w:firstLine="558"/>
        <w:jc w:val="both"/>
        <w:rPr>
          <w:rFonts w:ascii="GHEA Grapalat" w:hAnsi="GHEA Grapalat" w:cs="Arial"/>
          <w:noProof/>
          <w:sz w:val="20"/>
          <w:szCs w:val="20"/>
          <w:lang w:val="hy-AM"/>
        </w:rPr>
      </w:pPr>
      <w:r w:rsidRPr="00842C56">
        <w:rPr>
          <w:rFonts w:ascii="GHEA Grapalat" w:hAnsi="GHEA Grapalat" w:cs="Arial"/>
          <w:noProof/>
          <w:sz w:val="20"/>
          <w:szCs w:val="20"/>
          <w:lang w:val="hy-AM"/>
        </w:rPr>
        <w:t>(a) составить ներկայացնել представить регламенты внутреннего аудита надзорному органу на утверждение ությունները изменить их, чтобы определить положения, которые являются обязательными для всей организации և отразить все этапы аудита և вопросы, которые способствуют организации деятельности внутреннего аудита, такие как he այն Функции, выполняемые Подразделениями, подлежащими внутреннему аудиту.</w:t>
      </w:r>
    </w:p>
    <w:p w14:paraId="1D28DFFE" w14:textId="77777777" w:rsidR="009956A9" w:rsidRPr="00842C56" w:rsidRDefault="009956A9" w:rsidP="009956A9">
      <w:pPr>
        <w:tabs>
          <w:tab w:val="left" w:pos="993"/>
        </w:tabs>
        <w:ind w:firstLine="558"/>
        <w:jc w:val="both"/>
        <w:rPr>
          <w:rFonts w:ascii="GHEA Grapalat" w:hAnsi="GHEA Grapalat" w:cs="Arial"/>
          <w:noProof/>
          <w:sz w:val="20"/>
          <w:szCs w:val="20"/>
          <w:lang w:val="hy-AM"/>
        </w:rPr>
      </w:pPr>
      <w:r w:rsidRPr="00842C56">
        <w:rPr>
          <w:rFonts w:ascii="GHEA Grapalat" w:hAnsi="GHEA Grapalat" w:cs="Arial"/>
          <w:noProof/>
          <w:sz w:val="20"/>
          <w:szCs w:val="20"/>
          <w:lang w:val="hy-AM"/>
        </w:rPr>
        <w:t xml:space="preserve">б) в порядке, установленном законодательством Республики Армения о внутреннем аудите, а также составлять трехлетние стратегические программы внутреннего аудита исходя из задач, </w:t>
      </w:r>
      <w:r w:rsidRPr="00842C56">
        <w:rPr>
          <w:rFonts w:ascii="GHEA Grapalat" w:hAnsi="GHEA Grapalat" w:cs="Arial"/>
          <w:noProof/>
          <w:sz w:val="20"/>
          <w:szCs w:val="20"/>
          <w:lang w:val="hy-AM"/>
        </w:rPr>
        <w:lastRenderedPageBreak/>
        <w:t>обозначенных руководителем, на основе оценок необходимости аудита организации (оценки рисков, Выявленные проблемы, рекомендации, предпринятые по ним действия և отчеты об их выполнении) с четким указанием количества элементов, подлежащих внутреннему аудиту, областей, подлежащих аудиту, даты (частоты) аудита на основе инструментов аудита, выбранных для эффективного достижения целей аудита из имеющихся ресурсов, которые будет отправной точкой для подачи ценового предложения на процедуру закупок, которая будет организована с целью проведения внутреннего аудита на следующие годы, включенные в стратегический план.</w:t>
      </w:r>
    </w:p>
    <w:p w14:paraId="4425D9C8" w14:textId="77777777" w:rsidR="009956A9" w:rsidRPr="00EB0418" w:rsidRDefault="009956A9" w:rsidP="009956A9">
      <w:pPr>
        <w:tabs>
          <w:tab w:val="left" w:pos="993"/>
        </w:tabs>
        <w:ind w:firstLine="558"/>
        <w:jc w:val="both"/>
        <w:rPr>
          <w:rFonts w:ascii="GHEA Grapalat" w:hAnsi="GHEA Grapalat" w:cs="Sylfaen"/>
          <w:noProof/>
          <w:sz w:val="20"/>
          <w:szCs w:val="20"/>
          <w:lang w:val="hy-AM"/>
        </w:rPr>
      </w:pPr>
      <w:r w:rsidRPr="00842C56">
        <w:rPr>
          <w:rFonts w:ascii="GHEA Grapalat" w:hAnsi="GHEA Grapalat" w:cs="Arial"/>
          <w:noProof/>
          <w:sz w:val="20"/>
          <w:szCs w:val="20"/>
          <w:lang w:val="hy-AM"/>
        </w:rPr>
        <w:t>в) проводить эффективный внутренний аудит, оценивая результативность систем финансового менеджмента и контроля, соблюдение следующих условий:</w:t>
      </w:r>
    </w:p>
    <w:p w14:paraId="7B20A492" w14:textId="77777777" w:rsidR="009956A9" w:rsidRPr="00842C56" w:rsidRDefault="009956A9" w:rsidP="009956A9">
      <w:pPr>
        <w:pStyle w:val="a3"/>
        <w:numPr>
          <w:ilvl w:val="0"/>
          <w:numId w:val="1"/>
        </w:numPr>
        <w:ind w:left="0" w:firstLine="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Выявление рисков, оценка руководством организации և Управление, в частности, надежность оценки рисков, выполненной менеджером, мониторинг рисков, выполняемый менеджером ներկայաց представление результатов, а также решение проблем, связанных с системой контроля, отчеты, представленные менеджером о случаях возникновения рисков превышают допустимые пределы; արձագ реакция руководителей подразделений организации на эти отчеты;</w:t>
      </w:r>
    </w:p>
    <w:p w14:paraId="2E5669DB" w14:textId="77777777" w:rsidR="009956A9" w:rsidRPr="00842C56" w:rsidRDefault="009956A9" w:rsidP="009956A9">
      <w:pPr>
        <w:pStyle w:val="a3"/>
        <w:numPr>
          <w:ilvl w:val="0"/>
          <w:numId w:val="1"/>
        </w:numPr>
        <w:ind w:left="0" w:firstLine="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Соблюдение законодательства Республики Армения այլ других условий, связанных с деятельностью организации (договоры, ведомственные нормативные акты и др.);</w:t>
      </w:r>
    </w:p>
    <w:p w14:paraId="4427B0EE" w14:textId="77777777" w:rsidR="009956A9" w:rsidRPr="00842C56" w:rsidRDefault="009956A9" w:rsidP="009956A9">
      <w:pPr>
        <w:pStyle w:val="a3"/>
        <w:numPr>
          <w:ilvl w:val="0"/>
          <w:numId w:val="1"/>
        </w:numPr>
        <w:ind w:left="0" w:firstLine="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экономичный, эффективный և полезные функции;</w:t>
      </w:r>
    </w:p>
    <w:p w14:paraId="41BB610B" w14:textId="77777777" w:rsidR="009956A9" w:rsidRPr="00842C56" w:rsidRDefault="009956A9" w:rsidP="009956A9">
      <w:pPr>
        <w:pStyle w:val="a3"/>
        <w:numPr>
          <w:ilvl w:val="0"/>
          <w:numId w:val="1"/>
        </w:numPr>
        <w:ind w:left="0" w:firstLine="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Надежность информации և целостность;</w:t>
      </w:r>
    </w:p>
    <w:p w14:paraId="4C86C0E1" w14:textId="77777777" w:rsidR="009956A9" w:rsidRPr="00842C56" w:rsidRDefault="009956A9" w:rsidP="009956A9">
      <w:pPr>
        <w:pStyle w:val="a3"/>
        <w:numPr>
          <w:ilvl w:val="0"/>
          <w:numId w:val="1"/>
        </w:numPr>
        <w:ind w:left="0" w:firstLine="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Надежность защиты активов и ресурсов от потерь, злоупотреблений и потерь;</w:t>
      </w:r>
    </w:p>
    <w:p w14:paraId="68A2686E" w14:textId="77777777" w:rsidR="009956A9" w:rsidRPr="00842C56" w:rsidRDefault="009956A9" w:rsidP="009956A9">
      <w:pPr>
        <w:pStyle w:val="a3"/>
        <w:numPr>
          <w:ilvl w:val="0"/>
          <w:numId w:val="1"/>
        </w:numPr>
        <w:ind w:left="0" w:firstLine="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Выполнение задач ում достижение целей.</w:t>
      </w:r>
    </w:p>
    <w:p w14:paraId="398D24FE" w14:textId="77777777" w:rsidR="009956A9" w:rsidRPr="00842C56" w:rsidRDefault="009956A9" w:rsidP="009956A9">
      <w:pPr>
        <w:pStyle w:val="a3"/>
        <w:ind w:left="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г) предоставить</w:t>
      </w:r>
    </w:p>
    <w:p w14:paraId="76D106BA" w14:textId="77777777" w:rsidR="009956A9" w:rsidRPr="00842C56" w:rsidRDefault="009956A9" w:rsidP="009956A9">
      <w:pPr>
        <w:pStyle w:val="a3"/>
        <w:numPr>
          <w:ilvl w:val="0"/>
          <w:numId w:val="1"/>
        </w:numPr>
        <w:ind w:left="0" w:firstLine="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Уверенность в том, что текущие процессы менеджмента риска в организации соответствуют / не соответствуют цели выявления նշանակ, идентифицирующей значительные риски.</w:t>
      </w:r>
    </w:p>
    <w:p w14:paraId="4BFC0156" w14:textId="77777777" w:rsidR="009956A9" w:rsidRPr="00842C56" w:rsidRDefault="009956A9" w:rsidP="009956A9">
      <w:pPr>
        <w:pStyle w:val="a3"/>
        <w:numPr>
          <w:ilvl w:val="0"/>
          <w:numId w:val="1"/>
        </w:numPr>
        <w:ind w:left="0" w:firstLine="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Подтвердите, что встроенные системы внутреннего контроля работают / не работают эффективно.</w:t>
      </w:r>
    </w:p>
    <w:p w14:paraId="1DCC0C26" w14:textId="77777777" w:rsidR="009956A9" w:rsidRPr="00842C56" w:rsidRDefault="009956A9" w:rsidP="009956A9">
      <w:pPr>
        <w:pStyle w:val="a3"/>
        <w:numPr>
          <w:ilvl w:val="0"/>
          <w:numId w:val="1"/>
        </w:numPr>
        <w:ind w:left="0" w:firstLine="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Гарантия надежности / ненадежности процессов отчетности по управлению рисками.</w:t>
      </w:r>
    </w:p>
    <w:p w14:paraId="37FAC15B" w14:textId="77777777" w:rsidR="009956A9" w:rsidRPr="00842C56" w:rsidRDefault="009956A9" w:rsidP="009956A9">
      <w:pPr>
        <w:pStyle w:val="a3"/>
        <w:numPr>
          <w:ilvl w:val="0"/>
          <w:numId w:val="1"/>
        </w:numPr>
        <w:ind w:left="0" w:firstLine="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Подтвердить, что Менеджер получает / не получает / частично получает достоверную информацию надлежащего качества от других должностных лиц организации.</w:t>
      </w:r>
    </w:p>
    <w:p w14:paraId="29D898B3" w14:textId="77777777" w:rsidR="009956A9" w:rsidRPr="00842C56" w:rsidRDefault="009956A9" w:rsidP="009956A9">
      <w:pPr>
        <w:pStyle w:val="a3"/>
        <w:numPr>
          <w:ilvl w:val="0"/>
          <w:numId w:val="1"/>
        </w:numPr>
        <w:ind w:left="0" w:firstLine="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Рекомендации по системам контроля իսկ Улучшение процедур управления рисками և Устранение недостатков, выявленных в системах контроля;</w:t>
      </w:r>
    </w:p>
    <w:p w14:paraId="7566E04B" w14:textId="77777777" w:rsidR="009956A9" w:rsidRPr="00842C56" w:rsidRDefault="009956A9" w:rsidP="009956A9">
      <w:pPr>
        <w:pStyle w:val="a3"/>
        <w:numPr>
          <w:ilvl w:val="0"/>
          <w:numId w:val="1"/>
        </w:numPr>
        <w:ind w:left="0" w:firstLine="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Заключение о контроле над объектами объекта;</w:t>
      </w:r>
    </w:p>
    <w:p w14:paraId="06B79237" w14:textId="77777777" w:rsidR="009956A9" w:rsidRPr="00842C56" w:rsidRDefault="009956A9" w:rsidP="009956A9">
      <w:pPr>
        <w:pStyle w:val="a3"/>
        <w:numPr>
          <w:ilvl w:val="0"/>
          <w:numId w:val="1"/>
        </w:numPr>
        <w:ind w:left="0" w:firstLine="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Заключение по контролю общей системы на уровне структурных և обособленных подразделений организации;</w:t>
      </w:r>
    </w:p>
    <w:p w14:paraId="4B70E9EC" w14:textId="77777777" w:rsidR="009956A9" w:rsidRPr="00842C56" w:rsidRDefault="009956A9" w:rsidP="009956A9">
      <w:pPr>
        <w:pStyle w:val="a3"/>
        <w:numPr>
          <w:ilvl w:val="0"/>
          <w:numId w:val="1"/>
        </w:numPr>
        <w:ind w:left="0" w:firstLine="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Заключение по системам контроля подрядчиков или поставщиков услуг, если этот контроль важен для достижения целей организации.</w:t>
      </w:r>
    </w:p>
    <w:p w14:paraId="45CAE770" w14:textId="77777777" w:rsidR="009956A9" w:rsidRPr="00842C56" w:rsidRDefault="009956A9" w:rsidP="009956A9">
      <w:pPr>
        <w:pStyle w:val="a3"/>
        <w:ind w:left="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д) составляет և представляет руководителю и Ревизионной комиссии отчеты, предусмотренные законодательством о внутреннем аудите;</w:t>
      </w:r>
    </w:p>
    <w:p w14:paraId="141D9253" w14:textId="77777777" w:rsidR="009956A9" w:rsidRPr="00842C56" w:rsidRDefault="009956A9" w:rsidP="009956A9">
      <w:pPr>
        <w:pStyle w:val="a3"/>
        <w:numPr>
          <w:ilvl w:val="0"/>
          <w:numId w:val="1"/>
        </w:numPr>
        <w:ind w:left="0" w:firstLine="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Периодические отчеты о результатах выполненных аудиторских задач, которые будут включать в себя, какая работа была проделана, какова причина выполненной работы, все раскрытия, обнаруженные в ходе внутреннего аудита, выводы и конструктивные предложения по улучшению организации в помощь Менеджеру.</w:t>
      </w:r>
    </w:p>
    <w:p w14:paraId="4D833D70" w14:textId="77777777" w:rsidR="009956A9" w:rsidRPr="00842C56" w:rsidRDefault="009956A9" w:rsidP="009956A9">
      <w:pPr>
        <w:pStyle w:val="a3"/>
        <w:numPr>
          <w:ilvl w:val="0"/>
          <w:numId w:val="1"/>
        </w:numPr>
        <w:ind w:left="0" w:firstLine="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Годовой отчет о результатах деятельности внутреннего аудита.</w:t>
      </w:r>
    </w:p>
    <w:p w14:paraId="3ED8CFDF" w14:textId="77777777" w:rsidR="009956A9" w:rsidRPr="00EB0418" w:rsidRDefault="009956A9" w:rsidP="009956A9">
      <w:pPr>
        <w:pStyle w:val="a3"/>
        <w:numPr>
          <w:ilvl w:val="0"/>
          <w:numId w:val="1"/>
        </w:numPr>
        <w:ind w:left="0" w:firstLine="567"/>
        <w:contextualSpacing/>
        <w:jc w:val="both"/>
        <w:rPr>
          <w:rFonts w:ascii="GHEA Grapalat" w:hAnsi="GHEA Grapalat" w:cs="Sylfaen"/>
          <w:noProof/>
          <w:sz w:val="20"/>
          <w:szCs w:val="20"/>
          <w:lang w:val="hy-AM"/>
        </w:rPr>
      </w:pPr>
      <w:r w:rsidRPr="00842C56">
        <w:rPr>
          <w:rFonts w:ascii="GHEA Grapalat" w:hAnsi="GHEA Grapalat" w:cs="Sylfaen"/>
          <w:noProof/>
          <w:sz w:val="20"/>
          <w:szCs w:val="20"/>
          <w:lang w:val="hy-AM"/>
        </w:rPr>
        <w:t>Отчет о реализации программы улучшения внутреннего обеспечения качества не реже одного раза в год, включая результаты внутренней оценки, необходимые планы действий քները результаты их выполнения;</w:t>
      </w:r>
    </w:p>
    <w:p w14:paraId="1EAB8437" w14:textId="77777777" w:rsidR="009956A9" w:rsidRPr="00AF1993" w:rsidRDefault="009956A9" w:rsidP="009956A9">
      <w:pPr>
        <w:tabs>
          <w:tab w:val="left" w:pos="993"/>
        </w:tabs>
        <w:ind w:firstLine="558"/>
        <w:jc w:val="both"/>
        <w:rPr>
          <w:rFonts w:ascii="GHEA Grapalat" w:hAnsi="GHEA Grapalat" w:cs="Sylfaen"/>
          <w:noProof/>
          <w:sz w:val="20"/>
          <w:szCs w:val="20"/>
          <w:lang w:val="hy-AM"/>
        </w:rPr>
      </w:pPr>
      <w:r>
        <w:rPr>
          <w:rFonts w:ascii="GHEA Grapalat" w:hAnsi="GHEA Grapalat" w:cs="Sylfaen"/>
          <w:noProof/>
          <w:sz w:val="20"/>
          <w:szCs w:val="20"/>
        </w:rPr>
        <w:t>д</w:t>
      </w:r>
      <w:r w:rsidRPr="00AF1993">
        <w:rPr>
          <w:rFonts w:ascii="GHEA Grapalat" w:hAnsi="GHEA Grapalat" w:cs="Sylfaen"/>
          <w:noProof/>
          <w:sz w:val="20"/>
          <w:szCs w:val="20"/>
          <w:lang w:val="hy-AM"/>
        </w:rPr>
        <w:t>) выполнить процесс обзора для определения релевантности, эффективности և своевременности исправлений проверяемой организации в отношении проверяемой организации և для определения того, предпринял ли руководитель проверяемой организации корректирующие действия или выполнил ли сделанные рекомендации. Результаты показывают, что աար Руководитель Комитет по внутреннему аудиту принял на себя риски, не предприняв никаких действий в результате выполнения задачи. Действия аудита должны быть должным образом задокументированы.</w:t>
      </w:r>
    </w:p>
    <w:p w14:paraId="34FC0288" w14:textId="77777777" w:rsidR="009956A9" w:rsidRPr="00AF1993" w:rsidRDefault="009956A9" w:rsidP="009956A9">
      <w:pPr>
        <w:tabs>
          <w:tab w:val="left" w:pos="993"/>
        </w:tabs>
        <w:ind w:firstLine="558"/>
        <w:jc w:val="both"/>
        <w:rPr>
          <w:rFonts w:ascii="GHEA Grapalat" w:hAnsi="GHEA Grapalat" w:cs="Sylfaen"/>
          <w:noProof/>
          <w:sz w:val="20"/>
          <w:szCs w:val="20"/>
          <w:lang w:val="hy-AM"/>
        </w:rPr>
      </w:pPr>
      <w:r w:rsidRPr="00AF1993">
        <w:rPr>
          <w:rFonts w:ascii="GHEA Grapalat" w:hAnsi="GHEA Grapalat" w:cs="Sylfaen"/>
          <w:noProof/>
          <w:sz w:val="20"/>
          <w:szCs w:val="20"/>
          <w:lang w:val="hy-AM"/>
        </w:rPr>
        <w:t>Исполнитель должен обратить особое внимание на рекомендации, по которым руководство приняло на себя остаточный риск, և должным образом задокументировать эти случаи.</w:t>
      </w:r>
    </w:p>
    <w:p w14:paraId="42F9D8FF" w14:textId="77777777" w:rsidR="009956A9" w:rsidRPr="00AF1993" w:rsidRDefault="009956A9" w:rsidP="009956A9">
      <w:pPr>
        <w:tabs>
          <w:tab w:val="left" w:pos="993"/>
        </w:tabs>
        <w:ind w:firstLine="558"/>
        <w:jc w:val="both"/>
        <w:rPr>
          <w:rFonts w:ascii="GHEA Grapalat" w:hAnsi="GHEA Grapalat" w:cs="Sylfaen"/>
          <w:noProof/>
          <w:sz w:val="20"/>
          <w:szCs w:val="20"/>
          <w:lang w:val="hy-AM"/>
        </w:rPr>
      </w:pPr>
      <w:r>
        <w:rPr>
          <w:rFonts w:ascii="GHEA Grapalat" w:hAnsi="GHEA Grapalat" w:cs="Sylfaen"/>
          <w:noProof/>
          <w:sz w:val="20"/>
          <w:szCs w:val="20"/>
        </w:rPr>
        <w:t>е</w:t>
      </w:r>
      <w:r w:rsidRPr="00AF1993">
        <w:rPr>
          <w:rFonts w:ascii="GHEA Grapalat" w:hAnsi="GHEA Grapalat" w:cs="Sylfaen"/>
          <w:noProof/>
          <w:sz w:val="20"/>
          <w:szCs w:val="20"/>
          <w:lang w:val="hy-AM"/>
        </w:rPr>
        <w:t>) организовать надлежащую документацию по хранению рабочих документов;</w:t>
      </w:r>
    </w:p>
    <w:p w14:paraId="06069451" w14:textId="77777777" w:rsidR="009956A9" w:rsidRPr="00EB0418" w:rsidRDefault="009956A9" w:rsidP="009956A9">
      <w:pPr>
        <w:tabs>
          <w:tab w:val="left" w:pos="993"/>
        </w:tabs>
        <w:ind w:firstLine="558"/>
        <w:jc w:val="both"/>
        <w:rPr>
          <w:rFonts w:ascii="GHEA Grapalat" w:hAnsi="GHEA Grapalat" w:cs="Sylfaen"/>
          <w:noProof/>
          <w:sz w:val="20"/>
          <w:szCs w:val="20"/>
          <w:lang w:val="hy-AM"/>
        </w:rPr>
      </w:pPr>
      <w:r>
        <w:rPr>
          <w:rFonts w:ascii="GHEA Grapalat" w:hAnsi="GHEA Grapalat" w:cs="Sylfaen"/>
          <w:noProof/>
          <w:sz w:val="20"/>
          <w:szCs w:val="20"/>
        </w:rPr>
        <w:lastRenderedPageBreak/>
        <w:t>ж</w:t>
      </w:r>
      <w:r w:rsidRPr="00AF1993">
        <w:rPr>
          <w:rFonts w:ascii="GHEA Grapalat" w:hAnsi="GHEA Grapalat" w:cs="Sylfaen"/>
          <w:noProof/>
          <w:sz w:val="20"/>
          <w:szCs w:val="20"/>
          <w:lang w:val="hy-AM"/>
        </w:rPr>
        <w:t>) разработать программу обеспечения качества и повышения качества внутреннего аудита, обеспечить ее выполнение, что даст руководителю, Комитету внутреннего аудита и другим заинтересованным сторонам разумную уверенность в том, что внутренний аудит является эффективным и действенным в соответствии с его положениями, которые, в свою очередь, соответствуют требованиям внутреннего аудита. Закон, стандарты, кодекс поведения, а также внутренний аудит рассматриваются как деятельность, улучшающая деятельность организации.</w:t>
      </w:r>
    </w:p>
    <w:p w14:paraId="4574AD8F" w14:textId="77777777" w:rsidR="009956A9" w:rsidRPr="00A46F1F" w:rsidRDefault="009956A9" w:rsidP="009956A9">
      <w:pPr>
        <w:ind w:firstLine="567"/>
        <w:jc w:val="both"/>
        <w:rPr>
          <w:rFonts w:ascii="GHEA Grapalat" w:hAnsi="GHEA Grapalat" w:cs="Sylfaen"/>
          <w:noProof/>
          <w:sz w:val="20"/>
          <w:szCs w:val="20"/>
          <w:lang w:val="hy-AM"/>
        </w:rPr>
      </w:pPr>
      <w:r w:rsidRPr="00A46F1F">
        <w:rPr>
          <w:rFonts w:ascii="GHEA Grapalat" w:hAnsi="GHEA Grapalat" w:cs="Sylfaen"/>
          <w:noProof/>
          <w:sz w:val="20"/>
          <w:szCs w:val="20"/>
          <w:lang w:val="hy-AM"/>
        </w:rPr>
        <w:t>1) Сотрудничество внутреннего аудита с другими внутренними поставщиками внешних гарантий;</w:t>
      </w:r>
    </w:p>
    <w:p w14:paraId="28332164" w14:textId="77777777" w:rsidR="009956A9" w:rsidRPr="00A46F1F" w:rsidRDefault="009956A9" w:rsidP="009956A9">
      <w:pPr>
        <w:ind w:firstLine="567"/>
        <w:jc w:val="both"/>
        <w:rPr>
          <w:rFonts w:ascii="GHEA Grapalat" w:hAnsi="GHEA Grapalat" w:cs="Sylfaen"/>
          <w:noProof/>
          <w:sz w:val="20"/>
          <w:szCs w:val="20"/>
          <w:lang w:val="hy-AM"/>
        </w:rPr>
      </w:pPr>
      <w:r w:rsidRPr="00A46F1F">
        <w:rPr>
          <w:rFonts w:ascii="GHEA Grapalat" w:hAnsi="GHEA Grapalat" w:cs="Sylfaen"/>
          <w:noProof/>
          <w:sz w:val="20"/>
          <w:szCs w:val="20"/>
          <w:lang w:val="hy-AM"/>
        </w:rPr>
        <w:t>(а) исполнитель должен сотрудничать с поставщиками внутренних гарантий, чтобы получить необходимую информацию, чтобы избежать дублирования действий;</w:t>
      </w:r>
    </w:p>
    <w:p w14:paraId="4C94B605" w14:textId="77777777" w:rsidR="009956A9" w:rsidRPr="00A46F1F" w:rsidRDefault="009956A9" w:rsidP="009956A9">
      <w:pPr>
        <w:ind w:firstLine="567"/>
        <w:jc w:val="both"/>
        <w:rPr>
          <w:rFonts w:ascii="GHEA Grapalat" w:hAnsi="GHEA Grapalat" w:cs="Sylfaen"/>
          <w:noProof/>
          <w:sz w:val="20"/>
          <w:szCs w:val="20"/>
          <w:lang w:val="hy-AM"/>
        </w:rPr>
      </w:pPr>
      <w:r w:rsidRPr="00A46F1F">
        <w:rPr>
          <w:rFonts w:ascii="GHEA Grapalat" w:hAnsi="GHEA Grapalat" w:cs="Sylfaen"/>
          <w:noProof/>
          <w:sz w:val="20"/>
          <w:szCs w:val="20"/>
          <w:lang w:val="hy-AM"/>
        </w:rPr>
        <w:t>б) По поручению Руководителя, Исполнитель сотрудничает с органами государственного управления, осуществляющими контроль (контроль) в организациях государственного сектора Республики Армения в соответствии с законом, с целью предоставления им соответствующей информации для оказания им помощи.</w:t>
      </w:r>
    </w:p>
    <w:p w14:paraId="0017BC9B" w14:textId="77777777" w:rsidR="009956A9" w:rsidRPr="00A46F1F" w:rsidRDefault="009956A9" w:rsidP="009956A9">
      <w:pPr>
        <w:ind w:firstLine="567"/>
        <w:jc w:val="both"/>
        <w:rPr>
          <w:rFonts w:ascii="GHEA Grapalat" w:hAnsi="GHEA Grapalat" w:cs="Sylfaen"/>
          <w:noProof/>
          <w:sz w:val="20"/>
          <w:szCs w:val="20"/>
          <w:lang w:val="hy-AM"/>
        </w:rPr>
      </w:pPr>
      <w:r w:rsidRPr="00A46F1F">
        <w:rPr>
          <w:rFonts w:ascii="GHEA Grapalat" w:hAnsi="GHEA Grapalat" w:cs="Sylfaen"/>
          <w:noProof/>
          <w:sz w:val="20"/>
          <w:szCs w:val="20"/>
          <w:lang w:val="hy-AM"/>
        </w:rPr>
        <w:t>2) Подрядчик должен провести внутренний аудит посредством предоставления гарантий или консультационных услуг.</w:t>
      </w:r>
    </w:p>
    <w:p w14:paraId="29AB312B" w14:textId="77777777" w:rsidR="009956A9" w:rsidRPr="00A46F1F" w:rsidRDefault="009956A9" w:rsidP="009956A9">
      <w:pPr>
        <w:ind w:firstLine="567"/>
        <w:jc w:val="both"/>
        <w:rPr>
          <w:rFonts w:ascii="GHEA Grapalat" w:hAnsi="GHEA Grapalat" w:cs="Sylfaen"/>
          <w:noProof/>
          <w:sz w:val="20"/>
          <w:szCs w:val="20"/>
          <w:lang w:val="hy-AM"/>
        </w:rPr>
      </w:pPr>
      <w:r w:rsidRPr="00A46F1F">
        <w:rPr>
          <w:rFonts w:ascii="GHEA Grapalat" w:hAnsi="GHEA Grapalat" w:cs="Sylfaen"/>
          <w:noProof/>
          <w:sz w:val="20"/>
          <w:szCs w:val="20"/>
          <w:lang w:val="hy-AM"/>
        </w:rPr>
        <w:t>Задание по аудиту, назначаемое службам сертификации, выполняется на систематической основе, посредством аудитов соответствия или аудитов эффективности, или комбинации типов аудитов соответствия.</w:t>
      </w:r>
    </w:p>
    <w:p w14:paraId="278A1491" w14:textId="77777777" w:rsidR="009956A9" w:rsidRPr="00A46F1F" w:rsidRDefault="009956A9" w:rsidP="009956A9">
      <w:pPr>
        <w:ind w:firstLine="567"/>
        <w:jc w:val="both"/>
        <w:rPr>
          <w:rFonts w:ascii="GHEA Grapalat" w:hAnsi="GHEA Grapalat" w:cs="Sylfaen"/>
          <w:noProof/>
          <w:sz w:val="20"/>
          <w:szCs w:val="20"/>
          <w:lang w:val="hy-AM"/>
        </w:rPr>
      </w:pPr>
      <w:r w:rsidRPr="00A46F1F">
        <w:rPr>
          <w:rFonts w:ascii="GHEA Grapalat" w:hAnsi="GHEA Grapalat" w:cs="Sylfaen"/>
          <w:noProof/>
          <w:sz w:val="20"/>
          <w:szCs w:val="20"/>
          <w:lang w:val="hy-AM"/>
        </w:rPr>
        <w:t xml:space="preserve"> Аудит соответствия или юридический аудит предназначен для определения соблюдения законов, других правовых актов, а также других условий, связанных с деятельностью организации (контракты, агентские правила и т. Д.). В этом случае упор делается не только на оценку эффективности различных процессов внутреннего контроля, но и на обеспечение гарантий для руководства соблюдения законов, других правовых актов и других условий деятельности организации.</w:t>
      </w:r>
    </w:p>
    <w:p w14:paraId="7743CCE6" w14:textId="77777777" w:rsidR="009956A9" w:rsidRPr="00A46F1F" w:rsidRDefault="009956A9" w:rsidP="009956A9">
      <w:pPr>
        <w:ind w:firstLine="567"/>
        <w:jc w:val="both"/>
        <w:rPr>
          <w:rFonts w:ascii="GHEA Grapalat" w:hAnsi="GHEA Grapalat" w:cs="Sylfaen"/>
          <w:noProof/>
          <w:sz w:val="20"/>
          <w:szCs w:val="20"/>
          <w:lang w:val="hy-AM"/>
        </w:rPr>
      </w:pPr>
      <w:r w:rsidRPr="00A46F1F">
        <w:rPr>
          <w:rFonts w:ascii="GHEA Grapalat" w:hAnsi="GHEA Grapalat" w:cs="Sylfaen"/>
          <w:noProof/>
          <w:sz w:val="20"/>
          <w:szCs w:val="20"/>
          <w:lang w:val="hy-AM"/>
        </w:rPr>
        <w:t>Аудит эффективности предназначен для оценки процессов с точки зрения рентабельности, действенности и эффективности. Аудит эффективности исследует предоставление услуг с точки зрения этих трех характеристик. Это также может включать сравнение услуг с услугами, предоставляемыми аналогичными организациями, с точки зрения качества и стоимости.</w:t>
      </w:r>
    </w:p>
    <w:p w14:paraId="7F1885AB" w14:textId="77777777" w:rsidR="009956A9" w:rsidRPr="00EB0418" w:rsidRDefault="009956A9" w:rsidP="009956A9">
      <w:pPr>
        <w:ind w:firstLine="567"/>
        <w:jc w:val="both"/>
        <w:rPr>
          <w:rFonts w:ascii="GHEA Grapalat" w:hAnsi="GHEA Grapalat" w:cs="Sylfaen"/>
          <w:noProof/>
          <w:sz w:val="20"/>
          <w:szCs w:val="20"/>
          <w:lang w:val="hy-AM"/>
        </w:rPr>
      </w:pPr>
      <w:r w:rsidRPr="00A46F1F">
        <w:rPr>
          <w:rFonts w:ascii="GHEA Grapalat" w:hAnsi="GHEA Grapalat" w:cs="Sylfaen"/>
          <w:noProof/>
          <w:sz w:val="20"/>
          <w:szCs w:val="20"/>
          <w:lang w:val="hy-AM"/>
        </w:rPr>
        <w:t>Соответствие և Типы аудита эффективности включают различные типы системной оценки, финансовые, информационные և и другие аудиты.</w:t>
      </w:r>
    </w:p>
    <w:p w14:paraId="6ACCE389" w14:textId="77777777" w:rsidR="009956A9" w:rsidRPr="00EB0418" w:rsidRDefault="009956A9" w:rsidP="009956A9">
      <w:pPr>
        <w:ind w:firstLine="567"/>
        <w:jc w:val="both"/>
        <w:rPr>
          <w:rFonts w:ascii="GHEA Grapalat" w:hAnsi="GHEA Grapalat" w:cs="Sylfaen"/>
          <w:noProof/>
          <w:sz w:val="20"/>
          <w:szCs w:val="20"/>
          <w:lang w:val="hy-AM"/>
        </w:rPr>
      </w:pPr>
    </w:p>
    <w:p w14:paraId="5141E6B2" w14:textId="77777777" w:rsidR="009956A9" w:rsidRPr="00EB0418" w:rsidRDefault="009956A9" w:rsidP="009956A9">
      <w:pPr>
        <w:ind w:firstLine="558"/>
        <w:jc w:val="both"/>
        <w:rPr>
          <w:rFonts w:ascii="GHEA Grapalat" w:hAnsi="GHEA Grapalat" w:cs="Arial"/>
          <w:noProof/>
          <w:sz w:val="20"/>
          <w:szCs w:val="20"/>
          <w:lang w:val="hy-AM"/>
        </w:rPr>
      </w:pPr>
      <w:r w:rsidRPr="00EB0418">
        <w:rPr>
          <w:rFonts w:ascii="GHEA Grapalat" w:hAnsi="GHEA Grapalat" w:cs="Arial"/>
          <w:noProof/>
          <w:sz w:val="20"/>
          <w:szCs w:val="20"/>
          <w:lang w:val="hy-AM"/>
        </w:rPr>
        <w:t>4</w:t>
      </w:r>
      <w:r>
        <w:rPr>
          <w:rFonts w:ascii="GHEA Grapalat" w:hAnsi="GHEA Grapalat" w:cs="Arial"/>
          <w:noProof/>
          <w:sz w:val="20"/>
          <w:szCs w:val="20"/>
          <w:lang w:val="hy-AM"/>
        </w:rPr>
        <w:t>.</w:t>
      </w:r>
      <w:r w:rsidRPr="00EB0418">
        <w:rPr>
          <w:rFonts w:ascii="GHEA Grapalat" w:hAnsi="GHEA Grapalat" w:cs="Arial"/>
          <w:noProof/>
          <w:sz w:val="20"/>
          <w:szCs w:val="20"/>
          <w:lang w:val="hy-AM"/>
        </w:rPr>
        <w:t xml:space="preserve"> </w:t>
      </w:r>
      <w:r w:rsidRPr="005330AF">
        <w:rPr>
          <w:rFonts w:ascii="GHEA Grapalat" w:hAnsi="GHEA Grapalat" w:cs="Arial"/>
          <w:noProof/>
          <w:sz w:val="20"/>
          <w:szCs w:val="20"/>
          <w:lang w:val="hy-AM"/>
        </w:rPr>
        <w:t>ИНФОРМАЦИЯ, ПРЕДОСТАВЛЯЕМАЯ УПОЛНОМОЧЕННЫМ ОРГАНОМ</w:t>
      </w:r>
    </w:p>
    <w:p w14:paraId="683C121A" w14:textId="77777777" w:rsidR="009956A9" w:rsidRPr="005330AF" w:rsidRDefault="009956A9" w:rsidP="009956A9">
      <w:pPr>
        <w:ind w:firstLine="567"/>
        <w:jc w:val="both"/>
        <w:rPr>
          <w:rFonts w:ascii="GHEA Grapalat" w:hAnsi="GHEA Grapalat" w:cs="Sylfaen"/>
          <w:noProof/>
          <w:sz w:val="20"/>
          <w:szCs w:val="20"/>
          <w:lang w:val="hy-AM"/>
        </w:rPr>
      </w:pPr>
      <w:r w:rsidRPr="005330AF">
        <w:rPr>
          <w:rFonts w:ascii="GHEA Grapalat" w:hAnsi="GHEA Grapalat" w:cs="Sylfaen"/>
          <w:noProof/>
          <w:sz w:val="20"/>
          <w:szCs w:val="20"/>
          <w:lang w:val="hy-AM"/>
        </w:rPr>
        <w:t>Исполнитель предоставляет Министерству финансов Республики Армения как уполномоченному органу, определенному Законом о внутреннем аудите (далее - Уполномоченный орган), следующую информацию о внутреннем аудите, предусмотренную законодательством Республики Армения:</w:t>
      </w:r>
    </w:p>
    <w:p w14:paraId="638F6EAC" w14:textId="77777777" w:rsidR="009956A9" w:rsidRPr="005330AF" w:rsidRDefault="009956A9" w:rsidP="009956A9">
      <w:pPr>
        <w:ind w:firstLine="567"/>
        <w:jc w:val="both"/>
        <w:rPr>
          <w:rFonts w:ascii="GHEA Grapalat" w:hAnsi="GHEA Grapalat" w:cs="Sylfaen"/>
          <w:noProof/>
          <w:sz w:val="20"/>
          <w:szCs w:val="20"/>
          <w:lang w:val="hy-AM"/>
        </w:rPr>
      </w:pPr>
      <w:r w:rsidRPr="005330AF">
        <w:rPr>
          <w:rFonts w:ascii="GHEA Grapalat" w:hAnsi="GHEA Grapalat" w:cs="Sylfaen"/>
          <w:noProof/>
          <w:sz w:val="20"/>
          <w:szCs w:val="20"/>
          <w:lang w:val="hy-AM"/>
        </w:rPr>
        <w:t>а) в информации или документах, представленных для включения в список, публикуемый уполномоченным органом в соответствии с пунктом 5 части 4 статьи 13 Закона о внутреннем аудите, в том числе изменения в документах об Исполнителе или его внутренних аудиторах, считающихся его сотрудниками. Информация о них в течение 15 рабочих дней после их вступления в силу.</w:t>
      </w:r>
    </w:p>
    <w:p w14:paraId="1095A6A9" w14:textId="77777777" w:rsidR="009956A9" w:rsidRPr="005330AF" w:rsidRDefault="009956A9" w:rsidP="009956A9">
      <w:pPr>
        <w:ind w:firstLine="567"/>
        <w:jc w:val="both"/>
        <w:rPr>
          <w:rFonts w:ascii="GHEA Grapalat" w:hAnsi="GHEA Grapalat" w:cs="Sylfaen"/>
          <w:noProof/>
          <w:sz w:val="20"/>
          <w:szCs w:val="20"/>
          <w:lang w:val="hy-AM"/>
        </w:rPr>
      </w:pPr>
      <w:r w:rsidRPr="005330AF">
        <w:rPr>
          <w:rFonts w:ascii="GHEA Grapalat" w:hAnsi="GHEA Grapalat" w:cs="Sylfaen"/>
          <w:noProof/>
          <w:sz w:val="20"/>
          <w:szCs w:val="20"/>
          <w:lang w:val="hy-AM"/>
        </w:rPr>
        <w:t>б) Рекомендации по необходимости обучения внутренних аудиторов ուղղվա направления программы обучения;</w:t>
      </w:r>
    </w:p>
    <w:p w14:paraId="582763A1" w14:textId="77777777" w:rsidR="009956A9" w:rsidRPr="005330AF" w:rsidRDefault="009956A9" w:rsidP="009956A9">
      <w:pPr>
        <w:ind w:firstLine="567"/>
        <w:jc w:val="both"/>
        <w:rPr>
          <w:rFonts w:ascii="GHEA Grapalat" w:hAnsi="GHEA Grapalat" w:cs="Sylfaen"/>
          <w:noProof/>
          <w:sz w:val="20"/>
          <w:szCs w:val="20"/>
          <w:lang w:val="hy-AM"/>
        </w:rPr>
      </w:pPr>
      <w:r w:rsidRPr="005330AF">
        <w:rPr>
          <w:rFonts w:ascii="GHEA Grapalat" w:hAnsi="GHEA Grapalat" w:cs="Sylfaen"/>
          <w:noProof/>
          <w:sz w:val="20"/>
          <w:szCs w:val="20"/>
          <w:lang w:val="hy-AM"/>
        </w:rPr>
        <w:t>в) стратегический план, включая внесенные в него изменения, в течение двух рабочих дней после дня утверждения в порядке, установленном законодательством о внутреннем аудите;</w:t>
      </w:r>
    </w:p>
    <w:p w14:paraId="7A260734" w14:textId="77777777" w:rsidR="009956A9" w:rsidRPr="005330AF" w:rsidRDefault="009956A9" w:rsidP="009956A9">
      <w:pPr>
        <w:ind w:firstLine="567"/>
        <w:jc w:val="both"/>
        <w:rPr>
          <w:rFonts w:ascii="GHEA Grapalat" w:hAnsi="GHEA Grapalat" w:cs="Sylfaen"/>
          <w:noProof/>
          <w:sz w:val="20"/>
          <w:szCs w:val="20"/>
          <w:lang w:val="hy-AM"/>
        </w:rPr>
      </w:pPr>
      <w:r w:rsidRPr="005330AF">
        <w:rPr>
          <w:rFonts w:ascii="GHEA Grapalat" w:hAnsi="GHEA Grapalat" w:cs="Sylfaen"/>
          <w:noProof/>
          <w:sz w:val="20"/>
          <w:szCs w:val="20"/>
          <w:lang w:val="hy-AM"/>
        </w:rPr>
        <w:t>г) годовая программа следующего года до 1 декабря данного года;</w:t>
      </w:r>
    </w:p>
    <w:p w14:paraId="1FEF4F6D" w14:textId="77777777" w:rsidR="009956A9" w:rsidRPr="005330AF" w:rsidRDefault="009956A9" w:rsidP="009956A9">
      <w:pPr>
        <w:ind w:firstLine="567"/>
        <w:jc w:val="both"/>
        <w:rPr>
          <w:rFonts w:ascii="GHEA Grapalat" w:hAnsi="GHEA Grapalat" w:cs="Sylfaen"/>
          <w:noProof/>
          <w:sz w:val="20"/>
          <w:szCs w:val="20"/>
          <w:lang w:val="hy-AM"/>
        </w:rPr>
      </w:pPr>
      <w:r w:rsidRPr="005330AF">
        <w:rPr>
          <w:rFonts w:ascii="GHEA Grapalat" w:hAnsi="GHEA Grapalat" w:cs="Sylfaen"/>
          <w:noProof/>
          <w:sz w:val="20"/>
          <w:szCs w:val="20"/>
          <w:lang w:val="hy-AM"/>
        </w:rPr>
        <w:t>д) отчет 2-го коня, представленный в Приложении 9 к приказу министра финансов РА от 17 февраля 2012 года N 143-N, в течение 5 рабочих дней после утверждения положения о внутреннем аудите или вступления в силу поправок;</w:t>
      </w:r>
    </w:p>
    <w:p w14:paraId="3AC6D40D" w14:textId="77777777" w:rsidR="009956A9" w:rsidRPr="005330AF" w:rsidRDefault="009956A9" w:rsidP="009956A9">
      <w:pPr>
        <w:ind w:firstLine="567"/>
        <w:jc w:val="both"/>
        <w:rPr>
          <w:rFonts w:ascii="GHEA Grapalat" w:hAnsi="GHEA Grapalat" w:cs="Sylfaen"/>
          <w:noProof/>
          <w:sz w:val="20"/>
          <w:szCs w:val="20"/>
          <w:lang w:val="hy-AM"/>
        </w:rPr>
      </w:pPr>
      <w:r w:rsidRPr="005330AF">
        <w:rPr>
          <w:rFonts w:ascii="GHEA Grapalat" w:hAnsi="GHEA Grapalat" w:cs="Sylfaen"/>
          <w:noProof/>
          <w:sz w:val="20"/>
          <w:szCs w:val="20"/>
          <w:lang w:val="hy-AM"/>
        </w:rPr>
        <w:t>е) годовой сводный отчет внутреннего аудита до 1 марта следующего года;</w:t>
      </w:r>
    </w:p>
    <w:p w14:paraId="78C1CD30" w14:textId="77777777" w:rsidR="009956A9" w:rsidRPr="005330AF" w:rsidRDefault="009956A9" w:rsidP="009956A9">
      <w:pPr>
        <w:ind w:firstLine="567"/>
        <w:jc w:val="both"/>
        <w:rPr>
          <w:rFonts w:ascii="GHEA Grapalat" w:hAnsi="GHEA Grapalat" w:cs="Sylfaen"/>
          <w:noProof/>
          <w:sz w:val="20"/>
          <w:szCs w:val="20"/>
          <w:lang w:val="hy-AM"/>
        </w:rPr>
      </w:pPr>
      <w:r w:rsidRPr="005330AF">
        <w:rPr>
          <w:rFonts w:ascii="GHEA Grapalat" w:hAnsi="GHEA Grapalat" w:cs="Sylfaen"/>
          <w:noProof/>
          <w:sz w:val="20"/>
          <w:szCs w:val="20"/>
          <w:lang w:val="hy-AM"/>
        </w:rPr>
        <w:t>ж) утвержденные организацией контрольные листы внутренней оценки և анкеты и изменения, внесенные в них в течение 5 рабочих дней после утверждения;</w:t>
      </w:r>
    </w:p>
    <w:p w14:paraId="3DE99BCE" w14:textId="77777777" w:rsidR="009956A9" w:rsidRPr="00EB0418" w:rsidRDefault="009956A9" w:rsidP="009956A9">
      <w:pPr>
        <w:ind w:firstLine="567"/>
        <w:jc w:val="both"/>
        <w:rPr>
          <w:rFonts w:ascii="GHEA Grapalat" w:hAnsi="GHEA Grapalat" w:cs="Sylfaen"/>
          <w:noProof/>
          <w:sz w:val="20"/>
          <w:szCs w:val="20"/>
          <w:lang w:val="hy-AM"/>
        </w:rPr>
      </w:pPr>
      <w:r w:rsidRPr="005330AF">
        <w:rPr>
          <w:rFonts w:ascii="GHEA Grapalat" w:hAnsi="GHEA Grapalat" w:cs="Sylfaen"/>
          <w:noProof/>
          <w:sz w:val="20"/>
          <w:szCs w:val="20"/>
          <w:lang w:val="hy-AM"/>
        </w:rPr>
        <w:t>h) результаты внутренней оценки, необходимые планы действий քները результаты их реализации, по крайней мере, один раз в год, предпочтительно с ежегодным сводным отчетом.</w:t>
      </w:r>
    </w:p>
    <w:p w14:paraId="460B00EE" w14:textId="77777777" w:rsidR="009956A9" w:rsidRPr="00EB0418" w:rsidRDefault="009956A9" w:rsidP="009956A9">
      <w:pPr>
        <w:ind w:firstLine="567"/>
        <w:jc w:val="both"/>
        <w:rPr>
          <w:rFonts w:ascii="GHEA Grapalat" w:hAnsi="GHEA Grapalat" w:cs="Sylfaen"/>
          <w:noProof/>
          <w:sz w:val="20"/>
          <w:szCs w:val="20"/>
          <w:lang w:val="hy-AM"/>
        </w:rPr>
      </w:pPr>
    </w:p>
    <w:p w14:paraId="2F2F9529" w14:textId="77777777" w:rsidR="009956A9" w:rsidRPr="00EB0418" w:rsidRDefault="009956A9" w:rsidP="009956A9">
      <w:pPr>
        <w:ind w:firstLine="558"/>
        <w:jc w:val="both"/>
        <w:rPr>
          <w:rFonts w:ascii="GHEA Grapalat" w:hAnsi="GHEA Grapalat" w:cs="Arial"/>
          <w:noProof/>
          <w:sz w:val="20"/>
          <w:szCs w:val="20"/>
          <w:lang w:val="hy-AM"/>
        </w:rPr>
      </w:pPr>
      <w:r w:rsidRPr="00EB0418">
        <w:rPr>
          <w:rFonts w:ascii="GHEA Grapalat" w:hAnsi="GHEA Grapalat" w:cs="Arial"/>
          <w:noProof/>
          <w:sz w:val="20"/>
          <w:szCs w:val="20"/>
          <w:lang w:val="hy-AM"/>
        </w:rPr>
        <w:t>5</w:t>
      </w:r>
      <w:r>
        <w:rPr>
          <w:rFonts w:ascii="GHEA Grapalat" w:hAnsi="GHEA Grapalat" w:cs="Arial"/>
          <w:noProof/>
          <w:sz w:val="20"/>
          <w:szCs w:val="20"/>
          <w:lang w:val="hy-AM"/>
        </w:rPr>
        <w:t>.</w:t>
      </w:r>
      <w:r w:rsidRPr="00EB0418">
        <w:rPr>
          <w:rFonts w:ascii="GHEA Grapalat" w:hAnsi="GHEA Grapalat" w:cs="Arial"/>
          <w:noProof/>
          <w:sz w:val="20"/>
          <w:szCs w:val="20"/>
          <w:lang w:val="hy-AM"/>
        </w:rPr>
        <w:t xml:space="preserve"> </w:t>
      </w:r>
      <w:r w:rsidRPr="005330AF">
        <w:rPr>
          <w:rFonts w:ascii="GHEA Grapalat" w:hAnsi="GHEA Grapalat" w:cs="Arial"/>
          <w:noProof/>
          <w:sz w:val="20"/>
          <w:szCs w:val="20"/>
          <w:lang w:val="hy-AM"/>
        </w:rPr>
        <w:t>ОБЩИЕ ТРЕБОВАНИЯ К ПРОВЕДЕНИЮ ВНУТРЕННЕГО АУДИТА</w:t>
      </w:r>
    </w:p>
    <w:p w14:paraId="4F7A128C" w14:textId="77777777" w:rsidR="009956A9" w:rsidRPr="005330AF" w:rsidRDefault="009956A9" w:rsidP="009956A9">
      <w:pPr>
        <w:ind w:firstLine="567"/>
        <w:jc w:val="both"/>
        <w:rPr>
          <w:rFonts w:ascii="GHEA Grapalat" w:hAnsi="GHEA Grapalat" w:cs="Arial"/>
          <w:noProof/>
          <w:sz w:val="20"/>
          <w:szCs w:val="20"/>
          <w:lang w:val="hy-AM"/>
        </w:rPr>
      </w:pPr>
      <w:r w:rsidRPr="005330AF">
        <w:rPr>
          <w:rFonts w:ascii="GHEA Grapalat" w:hAnsi="GHEA Grapalat" w:cs="Arial"/>
          <w:noProof/>
          <w:sz w:val="20"/>
          <w:szCs w:val="20"/>
          <w:lang w:val="hy-AM"/>
        </w:rPr>
        <w:lastRenderedPageBreak/>
        <w:t>а) исполнитель должен быть включен в список организаций, имеющих право проводить внутренний аудит в государственном секторе, который ведет Уполномоченный орган;</w:t>
      </w:r>
    </w:p>
    <w:p w14:paraId="192657BC" w14:textId="77777777" w:rsidR="009956A9" w:rsidRPr="005330AF" w:rsidRDefault="009956A9" w:rsidP="009956A9">
      <w:pPr>
        <w:ind w:firstLine="567"/>
        <w:jc w:val="both"/>
        <w:rPr>
          <w:rFonts w:ascii="GHEA Grapalat" w:hAnsi="GHEA Grapalat" w:cs="Arial"/>
          <w:noProof/>
          <w:sz w:val="20"/>
          <w:szCs w:val="20"/>
          <w:lang w:val="hy-AM"/>
        </w:rPr>
      </w:pPr>
      <w:r w:rsidRPr="005330AF">
        <w:rPr>
          <w:rFonts w:ascii="GHEA Grapalat" w:hAnsi="GHEA Grapalat" w:cs="Arial"/>
          <w:noProof/>
          <w:sz w:val="20"/>
          <w:szCs w:val="20"/>
          <w:lang w:val="hy-AM"/>
        </w:rPr>
        <w:t>б) Аудиторы, участвующие в предоставлении услуг, предусмотренных данной технической спецификацией, должны иметь квалификацию внутреннего аудитора государственного сектора Республики Армения, иметь опыт работы не менее 3 лет в области аудита (внутреннего (или) внешнего), не работать совместно с услугами внутреннего / или внешнего аудита. работать внутренним аудитором в других провайдерах или других организациях</w:t>
      </w:r>
    </w:p>
    <w:p w14:paraId="6F0076B9" w14:textId="77777777" w:rsidR="009956A9" w:rsidRPr="005330AF" w:rsidRDefault="009956A9" w:rsidP="009956A9">
      <w:pPr>
        <w:ind w:firstLine="567"/>
        <w:jc w:val="both"/>
        <w:rPr>
          <w:rFonts w:ascii="GHEA Grapalat" w:hAnsi="GHEA Grapalat" w:cs="Arial"/>
          <w:noProof/>
          <w:sz w:val="20"/>
          <w:szCs w:val="20"/>
          <w:lang w:val="hy-AM"/>
        </w:rPr>
      </w:pPr>
      <w:r w:rsidRPr="005330AF">
        <w:rPr>
          <w:rFonts w:ascii="GHEA Grapalat" w:hAnsi="GHEA Grapalat" w:cs="Arial"/>
          <w:noProof/>
          <w:sz w:val="20"/>
          <w:szCs w:val="20"/>
          <w:lang w:val="hy-AM"/>
        </w:rPr>
        <w:t>(c) После составления годового плана внутреннего аудита и расчета необходимых человеческих ресурсов Исполнитель может, при необходимости, привлечь дополнительные рабочие ресурсы в соответствии с критериями, указанными в пункте (b). Для этого у исполнителя должны быть достаточные человеческие ресурсы в соответствии с критериями, изложенными в пункте (b), рассчитанные в соответствии с правилами, установленными законодательством о внутреннем аудите, для надлежащего выполнения стратегических և годовых планов, составленных в результате элементов оценки рисков в среде внутреннего аудита.</w:t>
      </w:r>
    </w:p>
    <w:p w14:paraId="7FD79695" w14:textId="77777777" w:rsidR="009956A9" w:rsidRPr="00EB0418" w:rsidRDefault="009956A9" w:rsidP="009956A9">
      <w:pPr>
        <w:ind w:firstLine="567"/>
        <w:jc w:val="both"/>
        <w:rPr>
          <w:rFonts w:ascii="GHEA Grapalat" w:hAnsi="GHEA Grapalat" w:cs="Arial"/>
          <w:noProof/>
          <w:sz w:val="20"/>
          <w:szCs w:val="20"/>
          <w:lang w:val="hy-AM"/>
        </w:rPr>
      </w:pPr>
      <w:r w:rsidRPr="005330AF">
        <w:rPr>
          <w:rFonts w:ascii="GHEA Grapalat" w:hAnsi="GHEA Grapalat" w:cs="Arial"/>
          <w:noProof/>
          <w:sz w:val="20"/>
          <w:szCs w:val="20"/>
          <w:lang w:val="hy-AM"/>
        </w:rPr>
        <w:t>Лицо, осуществляющее внутренний аудит, должно выполнять требования законодательства Республики Армения о внутреннем аудите, в соответствии со стандартами профессиональной деятельности внутреннего аудита Республики Армения, соблюдать правила поведения внутреннего аудитора.</w:t>
      </w:r>
    </w:p>
    <w:p w14:paraId="0CB8CA3E" w14:textId="77777777" w:rsidR="009956A9" w:rsidRPr="00EB0418" w:rsidRDefault="009956A9" w:rsidP="009956A9">
      <w:pPr>
        <w:jc w:val="both"/>
        <w:rPr>
          <w:rFonts w:ascii="GHEA Grapalat" w:hAnsi="GHEA Grapalat" w:cs="Arial"/>
          <w:noProof/>
          <w:sz w:val="20"/>
          <w:szCs w:val="20"/>
          <w:lang w:val="hy-AM"/>
        </w:rPr>
      </w:pPr>
    </w:p>
    <w:p w14:paraId="28336698" w14:textId="77777777" w:rsidR="009956A9" w:rsidRPr="00EB0418" w:rsidRDefault="009956A9" w:rsidP="009956A9">
      <w:pPr>
        <w:ind w:firstLine="558"/>
        <w:jc w:val="both"/>
        <w:rPr>
          <w:rFonts w:ascii="GHEA Grapalat" w:hAnsi="GHEA Grapalat" w:cs="Arial"/>
          <w:noProof/>
          <w:sz w:val="20"/>
          <w:szCs w:val="20"/>
          <w:lang w:val="hy-AM"/>
        </w:rPr>
      </w:pPr>
      <w:r w:rsidRPr="00EB0418">
        <w:rPr>
          <w:rFonts w:ascii="GHEA Grapalat" w:hAnsi="GHEA Grapalat" w:cs="Arial"/>
          <w:noProof/>
          <w:sz w:val="20"/>
          <w:szCs w:val="20"/>
          <w:lang w:val="hy-AM"/>
        </w:rPr>
        <w:t>6</w:t>
      </w:r>
      <w:r>
        <w:rPr>
          <w:rFonts w:ascii="GHEA Grapalat" w:hAnsi="GHEA Grapalat" w:cs="Arial"/>
          <w:noProof/>
          <w:sz w:val="20"/>
          <w:szCs w:val="20"/>
          <w:lang w:val="hy-AM"/>
        </w:rPr>
        <w:t>.</w:t>
      </w:r>
      <w:r w:rsidRPr="00EB0418">
        <w:rPr>
          <w:rFonts w:ascii="GHEA Grapalat" w:hAnsi="GHEA Grapalat" w:cs="Arial"/>
          <w:noProof/>
          <w:sz w:val="20"/>
          <w:szCs w:val="20"/>
          <w:lang w:val="hy-AM"/>
        </w:rPr>
        <w:t xml:space="preserve"> </w:t>
      </w:r>
      <w:r w:rsidRPr="00333886">
        <w:rPr>
          <w:rFonts w:ascii="GHEA Grapalat" w:hAnsi="GHEA Grapalat" w:cs="Arial"/>
          <w:noProof/>
          <w:sz w:val="20"/>
          <w:szCs w:val="20"/>
          <w:lang w:val="hy-AM"/>
        </w:rPr>
        <w:t>ГРАФИК ПРИЕМА И ОПЛАТЫ УСЛУГ</w:t>
      </w:r>
    </w:p>
    <w:p w14:paraId="56F3A64A" w14:textId="77777777" w:rsidR="009956A9" w:rsidRPr="00333886" w:rsidRDefault="009956A9" w:rsidP="009956A9">
      <w:pPr>
        <w:ind w:firstLine="567"/>
        <w:jc w:val="both"/>
        <w:rPr>
          <w:rFonts w:ascii="GHEA Grapalat" w:hAnsi="GHEA Grapalat"/>
          <w:sz w:val="20"/>
          <w:szCs w:val="20"/>
          <w:lang w:val="hy-AM"/>
        </w:rPr>
      </w:pPr>
      <w:r w:rsidRPr="00333886">
        <w:rPr>
          <w:rFonts w:ascii="GHEA Grapalat" w:hAnsi="GHEA Grapalat"/>
          <w:sz w:val="20"/>
          <w:szCs w:val="20"/>
          <w:lang w:val="hy-AM"/>
        </w:rPr>
        <w:tab/>
        <w:t>В подписываемом контракте предусмотрен период обслуживания не менее 12 месяцев, в расчет которого не входят сроки утверждения отчетов заказчиком.</w:t>
      </w:r>
    </w:p>
    <w:p w14:paraId="5C3F5340" w14:textId="77777777" w:rsidR="009956A9" w:rsidRPr="00333886" w:rsidRDefault="009956A9" w:rsidP="009956A9">
      <w:pPr>
        <w:ind w:firstLine="567"/>
        <w:jc w:val="both"/>
        <w:rPr>
          <w:rFonts w:ascii="GHEA Grapalat" w:hAnsi="GHEA Grapalat"/>
          <w:sz w:val="20"/>
          <w:szCs w:val="20"/>
          <w:lang w:val="hy-AM"/>
        </w:rPr>
      </w:pPr>
      <w:r w:rsidRPr="00333886">
        <w:rPr>
          <w:rFonts w:ascii="GHEA Grapalat" w:hAnsi="GHEA Grapalat"/>
          <w:sz w:val="20"/>
          <w:szCs w:val="20"/>
          <w:lang w:val="hy-AM"/>
        </w:rPr>
        <w:t xml:space="preserve">Отчеты сдаются каждые три месяца до 15 числа первого месяца, следующего за ним. Отчет должен сопровождаться характером услуги, предоставленной в данный период, ее содержанием, результатом его документации, а также письменным подтверждением того, что услуга была предоставлена </w:t>
      </w:r>
      <w:r w:rsidRPr="00333886">
        <w:rPr>
          <w:rFonts w:ascii="Cambria Math" w:hAnsi="Cambria Math" w:cs="Cambria Math"/>
          <w:sz w:val="20"/>
          <w:szCs w:val="20"/>
          <w:lang w:val="hy-AM"/>
        </w:rPr>
        <w:t>​​</w:t>
      </w:r>
      <w:r w:rsidRPr="00333886">
        <w:rPr>
          <w:rFonts w:ascii="GHEA Grapalat" w:hAnsi="GHEA Grapalat" w:cs="GHEA Grapalat"/>
          <w:sz w:val="20"/>
          <w:szCs w:val="20"/>
          <w:lang w:val="hy-AM"/>
        </w:rPr>
        <w:t>за счет трудовых ресурсов, которые соответствуют кри</w:t>
      </w:r>
      <w:r w:rsidRPr="00333886">
        <w:rPr>
          <w:rFonts w:ascii="GHEA Grapalat" w:hAnsi="GHEA Grapalat"/>
          <w:sz w:val="20"/>
          <w:szCs w:val="20"/>
          <w:lang w:val="hy-AM"/>
        </w:rPr>
        <w:t>териям, указанным в пункте 5 (b).</w:t>
      </w:r>
    </w:p>
    <w:p w14:paraId="0469AD73" w14:textId="77777777" w:rsidR="009956A9" w:rsidRPr="00333886" w:rsidRDefault="009956A9" w:rsidP="009956A9">
      <w:pPr>
        <w:ind w:firstLine="567"/>
        <w:jc w:val="both"/>
        <w:rPr>
          <w:rFonts w:ascii="GHEA Grapalat" w:hAnsi="GHEA Grapalat"/>
          <w:sz w:val="20"/>
          <w:szCs w:val="20"/>
          <w:lang w:val="hy-AM"/>
        </w:rPr>
      </w:pPr>
      <w:r w:rsidRPr="00333886">
        <w:rPr>
          <w:rFonts w:ascii="GHEA Grapalat" w:hAnsi="GHEA Grapalat"/>
          <w:sz w:val="20"/>
          <w:szCs w:val="20"/>
          <w:lang w:val="hy-AM"/>
        </w:rPr>
        <w:t>Отчет рассматривается, утверждается или возвращается исполнителю в течение 10 рабочих дней после его получения. Отчет утверждается решением руководителя организации, на основании которого в течение двух рабочих дней после его подготовки руководитель ответственного подразделения утверждает протокол приема-передачи.</w:t>
      </w:r>
    </w:p>
    <w:p w14:paraId="652FB72B" w14:textId="77777777" w:rsidR="009956A9" w:rsidRPr="00333886" w:rsidRDefault="009956A9" w:rsidP="009956A9">
      <w:pPr>
        <w:ind w:firstLine="567"/>
        <w:jc w:val="both"/>
        <w:rPr>
          <w:rFonts w:ascii="GHEA Grapalat" w:hAnsi="GHEA Grapalat"/>
          <w:sz w:val="20"/>
          <w:szCs w:val="20"/>
          <w:lang w:val="hy-AM"/>
        </w:rPr>
      </w:pPr>
      <w:r w:rsidRPr="00333886">
        <w:rPr>
          <w:rFonts w:ascii="GHEA Grapalat" w:hAnsi="GHEA Grapalat"/>
          <w:sz w:val="20"/>
          <w:szCs w:val="20"/>
          <w:lang w:val="hy-AM"/>
        </w:rPr>
        <w:t>Оплата предоставленных услуг производится каждый раз при утверждении представленного отчета в течение месяца, установленного графиком платежей, предусмотренным договором.</w:t>
      </w:r>
    </w:p>
    <w:p w14:paraId="7292D4C5" w14:textId="77777777" w:rsidR="009956A9" w:rsidRPr="00333886" w:rsidRDefault="009956A9" w:rsidP="009956A9">
      <w:pPr>
        <w:ind w:firstLine="567"/>
        <w:jc w:val="both"/>
        <w:rPr>
          <w:rFonts w:ascii="GHEA Grapalat" w:hAnsi="GHEA Grapalat"/>
          <w:sz w:val="20"/>
          <w:szCs w:val="20"/>
          <w:lang w:val="hy-AM"/>
        </w:rPr>
      </w:pPr>
      <w:r w:rsidRPr="00333886">
        <w:rPr>
          <w:rFonts w:ascii="GHEA Grapalat" w:hAnsi="GHEA Grapalat"/>
          <w:sz w:val="20"/>
          <w:szCs w:val="20"/>
          <w:lang w:val="hy-AM"/>
        </w:rPr>
        <w:t>Более того, если контракт не истекает в течение данного бюджетного года, в соглашении, заключенном в следующем бюджетном году для обеспечения продолжения оказания услуг, должно быть указано, что его требования распространяются на отношения, фактически установившиеся между сторонами с 1 января данного года, и платеж должен быть произведен. за счет ассигнований на приобретение услуги в этом году.</w:t>
      </w:r>
    </w:p>
    <w:p w14:paraId="05F975D7" w14:textId="77777777" w:rsidR="009956A9" w:rsidRPr="00EB0418" w:rsidRDefault="009956A9" w:rsidP="009956A9">
      <w:pPr>
        <w:ind w:firstLine="567"/>
        <w:jc w:val="both"/>
        <w:rPr>
          <w:rFonts w:ascii="GHEA Grapalat" w:hAnsi="GHEA Grapalat" w:cs="Sylfaen"/>
          <w:noProof/>
          <w:sz w:val="20"/>
          <w:szCs w:val="20"/>
          <w:lang w:val="hy-AM"/>
        </w:rPr>
      </w:pPr>
    </w:p>
    <w:p w14:paraId="4E2A7EB7" w14:textId="77777777" w:rsidR="009956A9" w:rsidRPr="00EB0418" w:rsidRDefault="009956A9" w:rsidP="009956A9">
      <w:pPr>
        <w:ind w:firstLine="558"/>
        <w:jc w:val="both"/>
        <w:rPr>
          <w:rFonts w:ascii="GHEA Grapalat" w:hAnsi="GHEA Grapalat" w:cs="Arial"/>
          <w:noProof/>
          <w:sz w:val="20"/>
          <w:szCs w:val="20"/>
          <w:lang w:val="hy-AM"/>
        </w:rPr>
      </w:pPr>
      <w:r w:rsidRPr="00EB0418">
        <w:rPr>
          <w:rFonts w:ascii="GHEA Grapalat" w:hAnsi="GHEA Grapalat" w:cs="Arial"/>
          <w:noProof/>
          <w:sz w:val="20"/>
          <w:szCs w:val="20"/>
          <w:lang w:val="hy-AM"/>
        </w:rPr>
        <w:t>7</w:t>
      </w:r>
      <w:r>
        <w:rPr>
          <w:rFonts w:ascii="GHEA Grapalat" w:hAnsi="GHEA Grapalat" w:cs="Arial"/>
          <w:noProof/>
          <w:sz w:val="20"/>
          <w:szCs w:val="20"/>
          <w:lang w:val="hy-AM"/>
        </w:rPr>
        <w:t>.</w:t>
      </w:r>
      <w:r w:rsidRPr="00EB0418">
        <w:rPr>
          <w:rFonts w:ascii="GHEA Grapalat" w:hAnsi="GHEA Grapalat" w:cs="Arial"/>
          <w:noProof/>
          <w:sz w:val="20"/>
          <w:szCs w:val="20"/>
          <w:lang w:val="hy-AM"/>
        </w:rPr>
        <w:t xml:space="preserve"> </w:t>
      </w:r>
      <w:r w:rsidRPr="00333886">
        <w:rPr>
          <w:rFonts w:ascii="GHEA Grapalat" w:hAnsi="GHEA Grapalat" w:cs="Arial"/>
          <w:noProof/>
          <w:sz w:val="20"/>
          <w:szCs w:val="20"/>
          <w:lang w:val="hy-AM"/>
        </w:rPr>
        <w:t>ТРУДОВЫЕ РЕСУРСЫ</w:t>
      </w:r>
    </w:p>
    <w:p w14:paraId="4F4C0281" w14:textId="77777777" w:rsidR="009956A9" w:rsidRPr="00EB0418" w:rsidRDefault="009956A9" w:rsidP="009956A9">
      <w:pPr>
        <w:ind w:firstLine="567"/>
        <w:jc w:val="both"/>
        <w:rPr>
          <w:rFonts w:ascii="GHEA Grapalat" w:hAnsi="GHEA Grapalat" w:cs="Sylfaen"/>
          <w:noProof/>
          <w:sz w:val="20"/>
          <w:szCs w:val="20"/>
          <w:lang w:val="hy-AM"/>
        </w:rPr>
      </w:pPr>
      <w:r w:rsidRPr="00333886">
        <w:rPr>
          <w:rFonts w:ascii="GHEA Grapalat" w:hAnsi="GHEA Grapalat"/>
          <w:sz w:val="20"/>
          <w:szCs w:val="20"/>
          <w:lang w:val="hy-AM"/>
        </w:rPr>
        <w:t>Отобранный для обоснования наличия трудовых ресурсов участник представляет письменное заверение о гарантии, подписанное соответствующим работодателем - справку об отсутствии ограничений, предусмотренных частью 4 статьи 9 Закона о внутреннем аудите.</w:t>
      </w:r>
    </w:p>
    <w:p w14:paraId="3208E867" w14:textId="77777777" w:rsidR="009956A9" w:rsidRPr="00EB0418" w:rsidRDefault="009956A9" w:rsidP="009956A9">
      <w:pPr>
        <w:ind w:firstLine="567"/>
        <w:jc w:val="both"/>
        <w:rPr>
          <w:rFonts w:ascii="GHEA Grapalat" w:hAnsi="GHEA Grapalat" w:cs="Sylfaen"/>
          <w:noProof/>
          <w:sz w:val="20"/>
          <w:szCs w:val="20"/>
          <w:lang w:val="hy-AM"/>
        </w:rPr>
      </w:pPr>
    </w:p>
    <w:p w14:paraId="1AC89395" w14:textId="77777777" w:rsidR="009956A9" w:rsidRPr="00EB0418" w:rsidRDefault="009956A9" w:rsidP="009956A9">
      <w:pPr>
        <w:ind w:firstLine="558"/>
        <w:jc w:val="both"/>
        <w:rPr>
          <w:rFonts w:ascii="GHEA Grapalat" w:hAnsi="GHEA Grapalat" w:cs="Arial"/>
          <w:noProof/>
          <w:sz w:val="20"/>
          <w:szCs w:val="20"/>
          <w:lang w:val="hy-AM"/>
        </w:rPr>
      </w:pPr>
      <w:r w:rsidRPr="00EB0418">
        <w:rPr>
          <w:rFonts w:ascii="GHEA Grapalat" w:hAnsi="GHEA Grapalat" w:cs="Arial"/>
          <w:noProof/>
          <w:sz w:val="20"/>
          <w:szCs w:val="20"/>
          <w:lang w:val="hy-AM"/>
        </w:rPr>
        <w:t xml:space="preserve">8. </w:t>
      </w:r>
      <w:r w:rsidRPr="00333886">
        <w:rPr>
          <w:rFonts w:ascii="GHEA Grapalat" w:hAnsi="GHEA Grapalat" w:cs="Arial"/>
          <w:noProof/>
          <w:sz w:val="20"/>
          <w:szCs w:val="20"/>
          <w:lang w:val="hy-AM"/>
        </w:rPr>
        <w:t>ДОПОЛНИТЕЛЬНАЯ ИНФОРМАЦИЯ</w:t>
      </w:r>
    </w:p>
    <w:p w14:paraId="1BD27EA4" w14:textId="77777777" w:rsidR="009956A9" w:rsidRPr="003177E3" w:rsidRDefault="009956A9" w:rsidP="009956A9">
      <w:pPr>
        <w:ind w:firstLine="558"/>
        <w:jc w:val="both"/>
        <w:rPr>
          <w:rFonts w:ascii="GHEA Grapalat" w:hAnsi="GHEA Grapalat" w:cs="Sylfaen"/>
          <w:noProof/>
          <w:sz w:val="20"/>
          <w:szCs w:val="20"/>
          <w:lang w:val="hy-AM"/>
        </w:rPr>
      </w:pPr>
      <w:r w:rsidRPr="00EB6941">
        <w:rPr>
          <w:rFonts w:ascii="GHEA Grapalat" w:hAnsi="GHEA Grapalat" w:cs="Sylfaen"/>
          <w:noProof/>
          <w:sz w:val="20"/>
          <w:szCs w:val="20"/>
          <w:lang w:val="hy-AM"/>
        </w:rPr>
        <w:t xml:space="preserve">1) Функции </w:t>
      </w:r>
      <w:r w:rsidR="00992D24">
        <w:rPr>
          <w:rFonts w:ascii="GHEA Grapalat" w:hAnsi="GHEA Grapalat" w:cs="Sylfaen"/>
          <w:noProof/>
          <w:sz w:val="20"/>
          <w:szCs w:val="20"/>
          <w:lang w:val="hy-AM"/>
        </w:rPr>
        <w:t>Аппарат марзпета Тавуша РА</w:t>
      </w:r>
      <w:r w:rsidRPr="00EB6941">
        <w:rPr>
          <w:rFonts w:ascii="GHEA Grapalat" w:hAnsi="GHEA Grapalat" w:cs="Sylfaen"/>
          <w:noProof/>
          <w:sz w:val="20"/>
          <w:szCs w:val="20"/>
          <w:lang w:val="hy-AM"/>
        </w:rPr>
        <w:t>определены законами РА «О территориальном управлении РА», «Об учреждениях государственного управления», постановлением Премьер-министра РА от 11.06.18. 706-А иными нормативными правовыми актами.</w:t>
      </w:r>
    </w:p>
    <w:p w14:paraId="7551264D" w14:textId="77777777" w:rsidR="009956A9" w:rsidRPr="003177E3" w:rsidRDefault="009956A9" w:rsidP="009956A9">
      <w:pPr>
        <w:ind w:firstLine="558"/>
        <w:jc w:val="both"/>
        <w:rPr>
          <w:rFonts w:ascii="GHEA Grapalat" w:hAnsi="GHEA Grapalat" w:cs="Sylfaen"/>
          <w:noProof/>
          <w:sz w:val="20"/>
          <w:szCs w:val="20"/>
          <w:lang w:val="hy-AM"/>
        </w:rPr>
      </w:pPr>
      <w:r w:rsidRPr="003177E3">
        <w:rPr>
          <w:rFonts w:ascii="GHEA Grapalat" w:hAnsi="GHEA Grapalat" w:cs="Sylfaen"/>
          <w:noProof/>
          <w:sz w:val="20"/>
          <w:szCs w:val="20"/>
          <w:lang w:val="hy-AM"/>
        </w:rPr>
        <w:t>2) В приглашении также может быть указано, что участник торгов представляет цены за единицу отдельных элементов услуги в дополнение к ценовому предложению.</w:t>
      </w:r>
    </w:p>
    <w:p w14:paraId="4537582D" w14:textId="77777777" w:rsidR="009956A9" w:rsidRPr="003177E3" w:rsidRDefault="009956A9" w:rsidP="009956A9">
      <w:pPr>
        <w:ind w:firstLine="558"/>
        <w:jc w:val="both"/>
        <w:rPr>
          <w:rFonts w:ascii="GHEA Grapalat" w:hAnsi="GHEA Grapalat" w:cs="Sylfaen"/>
          <w:noProof/>
          <w:sz w:val="20"/>
          <w:szCs w:val="20"/>
          <w:lang w:val="hy-AM"/>
        </w:rPr>
      </w:pPr>
      <w:r w:rsidRPr="003177E3">
        <w:rPr>
          <w:rFonts w:ascii="GHEA Grapalat" w:hAnsi="GHEA Grapalat" w:cs="Sylfaen"/>
          <w:noProof/>
          <w:sz w:val="20"/>
          <w:szCs w:val="20"/>
          <w:lang w:val="hy-AM"/>
        </w:rPr>
        <w:t>3) Исполнителю будут предоставлены копии внутренних правовых актов, вытекающих из законодательства о внутреннем аудите организации.</w:t>
      </w:r>
    </w:p>
    <w:p w14:paraId="773E8817" w14:textId="77777777" w:rsidR="009956A9" w:rsidRPr="003177E3" w:rsidRDefault="009956A9" w:rsidP="009956A9">
      <w:pPr>
        <w:ind w:left="558"/>
        <w:jc w:val="both"/>
        <w:rPr>
          <w:rFonts w:ascii="GHEA Grapalat" w:hAnsi="GHEA Grapalat" w:cs="Sylfaen"/>
          <w:noProof/>
          <w:sz w:val="20"/>
          <w:szCs w:val="20"/>
          <w:lang w:val="hy-AM"/>
        </w:rPr>
      </w:pPr>
      <w:r w:rsidRPr="003177E3">
        <w:rPr>
          <w:rFonts w:ascii="GHEA Grapalat" w:hAnsi="GHEA Grapalat" w:cs="Sylfaen"/>
          <w:noProof/>
          <w:sz w:val="20"/>
          <w:szCs w:val="20"/>
          <w:lang w:val="hy-AM"/>
        </w:rPr>
        <w:t xml:space="preserve">4) Исполнителю будут предоставлены годовые տարեկան трехлетние стратегические планы организации </w:t>
      </w:r>
      <w:r w:rsidRPr="003177E3">
        <w:rPr>
          <w:rFonts w:ascii="Cambria Math" w:hAnsi="Cambria Math" w:cs="Cambria Math"/>
          <w:noProof/>
          <w:sz w:val="20"/>
          <w:szCs w:val="20"/>
          <w:lang w:val="hy-AM"/>
        </w:rPr>
        <w:t>․</w:t>
      </w:r>
    </w:p>
    <w:p w14:paraId="34F7E114" w14:textId="77777777" w:rsidR="009956A9" w:rsidRPr="003177E3" w:rsidRDefault="009956A9" w:rsidP="009956A9">
      <w:pPr>
        <w:ind w:left="558"/>
        <w:jc w:val="both"/>
        <w:rPr>
          <w:rFonts w:ascii="GHEA Grapalat" w:hAnsi="GHEA Grapalat" w:cs="Sylfaen"/>
          <w:noProof/>
          <w:sz w:val="20"/>
          <w:szCs w:val="20"/>
          <w:lang w:val="hy-AM"/>
        </w:rPr>
      </w:pPr>
      <w:r w:rsidRPr="003177E3">
        <w:rPr>
          <w:rFonts w:ascii="GHEA Grapalat" w:hAnsi="GHEA Grapalat" w:cs="Sylfaen"/>
          <w:noProof/>
          <w:sz w:val="20"/>
          <w:szCs w:val="20"/>
          <w:lang w:val="hy-AM"/>
        </w:rPr>
        <w:lastRenderedPageBreak/>
        <w:t>5) Отношения, связанные с внутренним аудитом, регулируются следующими правовыми актами:</w:t>
      </w:r>
    </w:p>
    <w:p w14:paraId="24828686" w14:textId="77777777" w:rsidR="009956A9" w:rsidRPr="003177E3" w:rsidRDefault="009956A9" w:rsidP="009956A9">
      <w:pPr>
        <w:numPr>
          <w:ilvl w:val="0"/>
          <w:numId w:val="2"/>
        </w:numPr>
        <w:ind w:left="0" w:firstLine="558"/>
        <w:jc w:val="both"/>
        <w:rPr>
          <w:rFonts w:ascii="GHEA Grapalat" w:hAnsi="GHEA Grapalat" w:cs="Sylfaen"/>
          <w:noProof/>
          <w:sz w:val="20"/>
          <w:szCs w:val="20"/>
          <w:lang w:val="hy-AM"/>
        </w:rPr>
      </w:pPr>
      <w:r w:rsidRPr="003177E3">
        <w:rPr>
          <w:rFonts w:ascii="GHEA Grapalat" w:hAnsi="GHEA Grapalat" w:cs="Sylfaen"/>
          <w:noProof/>
          <w:sz w:val="20"/>
          <w:szCs w:val="20"/>
          <w:lang w:val="hy-AM"/>
        </w:rPr>
        <w:t>I. Закон о внутреннем аудите.</w:t>
      </w:r>
    </w:p>
    <w:p w14:paraId="3E6F7661" w14:textId="77777777" w:rsidR="009956A9" w:rsidRPr="003177E3" w:rsidRDefault="009956A9" w:rsidP="009956A9">
      <w:pPr>
        <w:numPr>
          <w:ilvl w:val="0"/>
          <w:numId w:val="2"/>
        </w:numPr>
        <w:ind w:left="0" w:firstLine="558"/>
        <w:jc w:val="both"/>
        <w:rPr>
          <w:rFonts w:ascii="GHEA Grapalat" w:hAnsi="GHEA Grapalat" w:cs="Sylfaen"/>
          <w:noProof/>
          <w:sz w:val="20"/>
          <w:szCs w:val="20"/>
          <w:lang w:val="hy-AM"/>
        </w:rPr>
      </w:pPr>
      <w:r w:rsidRPr="003177E3">
        <w:rPr>
          <w:rFonts w:ascii="GHEA Grapalat" w:hAnsi="GHEA Grapalat" w:cs="Sylfaen"/>
          <w:noProof/>
          <w:sz w:val="20"/>
          <w:szCs w:val="20"/>
          <w:lang w:val="hy-AM"/>
        </w:rPr>
        <w:t>II. Постановление Правительства РА от 11 августа 2011 г. N 1233-Н.</w:t>
      </w:r>
    </w:p>
    <w:p w14:paraId="551D4DD0" w14:textId="77777777" w:rsidR="009956A9" w:rsidRPr="003177E3" w:rsidRDefault="009956A9" w:rsidP="009956A9">
      <w:pPr>
        <w:numPr>
          <w:ilvl w:val="0"/>
          <w:numId w:val="2"/>
        </w:numPr>
        <w:ind w:left="0" w:firstLine="558"/>
        <w:jc w:val="both"/>
        <w:rPr>
          <w:rFonts w:ascii="GHEA Grapalat" w:hAnsi="GHEA Grapalat" w:cs="Sylfaen"/>
          <w:noProof/>
          <w:sz w:val="20"/>
          <w:szCs w:val="20"/>
          <w:lang w:val="hy-AM"/>
        </w:rPr>
      </w:pPr>
      <w:r w:rsidRPr="003177E3">
        <w:rPr>
          <w:rFonts w:ascii="GHEA Grapalat" w:hAnsi="GHEA Grapalat" w:cs="Sylfaen"/>
          <w:noProof/>
          <w:sz w:val="20"/>
          <w:szCs w:val="20"/>
          <w:lang w:val="hy-AM"/>
        </w:rPr>
        <w:t>III. Приказ Министра финансов РА от 8 декабря 2011 г. N 974-Н.</w:t>
      </w:r>
    </w:p>
    <w:p w14:paraId="603F17F3" w14:textId="77777777" w:rsidR="009956A9" w:rsidRPr="003177E3" w:rsidRDefault="009956A9" w:rsidP="009956A9">
      <w:pPr>
        <w:numPr>
          <w:ilvl w:val="0"/>
          <w:numId w:val="2"/>
        </w:numPr>
        <w:ind w:left="0" w:firstLine="558"/>
        <w:jc w:val="both"/>
        <w:rPr>
          <w:rFonts w:ascii="GHEA Grapalat" w:hAnsi="GHEA Grapalat" w:cs="Sylfaen"/>
          <w:noProof/>
          <w:sz w:val="20"/>
          <w:szCs w:val="20"/>
          <w:lang w:val="hy-AM"/>
        </w:rPr>
      </w:pPr>
      <w:r w:rsidRPr="003177E3">
        <w:rPr>
          <w:rFonts w:ascii="GHEA Grapalat" w:hAnsi="GHEA Grapalat" w:cs="Sylfaen"/>
          <w:noProof/>
          <w:sz w:val="20"/>
          <w:szCs w:val="20"/>
          <w:lang w:val="hy-AM"/>
        </w:rPr>
        <w:t>IV. Приказ Министра финансов РА от 17 февраля 2012 г. N 143-Н.</w:t>
      </w:r>
    </w:p>
    <w:p w14:paraId="6F86BAFD" w14:textId="77777777" w:rsidR="009956A9" w:rsidRPr="003177E3" w:rsidRDefault="009956A9" w:rsidP="009956A9">
      <w:pPr>
        <w:numPr>
          <w:ilvl w:val="0"/>
          <w:numId w:val="2"/>
        </w:numPr>
        <w:ind w:left="0" w:firstLine="558"/>
        <w:jc w:val="both"/>
        <w:rPr>
          <w:rFonts w:ascii="GHEA Grapalat" w:hAnsi="GHEA Grapalat" w:cs="Sylfaen"/>
          <w:noProof/>
          <w:sz w:val="20"/>
          <w:szCs w:val="20"/>
          <w:lang w:val="hy-AM"/>
        </w:rPr>
      </w:pPr>
      <w:r w:rsidRPr="003177E3">
        <w:rPr>
          <w:rFonts w:ascii="GHEA Grapalat" w:hAnsi="GHEA Grapalat" w:cs="Sylfaen"/>
          <w:noProof/>
          <w:sz w:val="20"/>
          <w:szCs w:val="20"/>
          <w:lang w:val="hy-AM"/>
        </w:rPr>
        <w:t>V. Приказ Министра финансов РА от 23 февраля 2012 г. N 165-Н.</w:t>
      </w:r>
    </w:p>
    <w:p w14:paraId="1EC06377" w14:textId="77777777" w:rsidR="009956A9" w:rsidRPr="003177E3" w:rsidRDefault="009956A9" w:rsidP="009956A9">
      <w:pPr>
        <w:numPr>
          <w:ilvl w:val="0"/>
          <w:numId w:val="2"/>
        </w:numPr>
        <w:ind w:left="0" w:firstLine="558"/>
        <w:jc w:val="both"/>
        <w:rPr>
          <w:rFonts w:ascii="GHEA Grapalat" w:hAnsi="GHEA Grapalat" w:cs="Sylfaen"/>
          <w:noProof/>
          <w:sz w:val="20"/>
          <w:szCs w:val="20"/>
          <w:lang w:val="hy-AM"/>
        </w:rPr>
      </w:pPr>
      <w:r w:rsidRPr="003177E3">
        <w:rPr>
          <w:rFonts w:ascii="GHEA Grapalat" w:hAnsi="GHEA Grapalat" w:cs="Sylfaen"/>
          <w:noProof/>
          <w:sz w:val="20"/>
          <w:szCs w:val="20"/>
          <w:lang w:val="hy-AM"/>
        </w:rPr>
        <w:t>VI. Постановление Правительства РА от 31 мая 2012 г. N 732-Н.</w:t>
      </w:r>
    </w:p>
    <w:p w14:paraId="55B480E7" w14:textId="77777777" w:rsidR="009956A9" w:rsidRPr="003177E3" w:rsidRDefault="009956A9" w:rsidP="009956A9">
      <w:pPr>
        <w:numPr>
          <w:ilvl w:val="0"/>
          <w:numId w:val="2"/>
        </w:numPr>
        <w:ind w:left="0" w:firstLine="558"/>
        <w:jc w:val="both"/>
        <w:rPr>
          <w:rFonts w:ascii="GHEA Grapalat" w:hAnsi="GHEA Grapalat" w:cs="Sylfaen"/>
          <w:noProof/>
          <w:sz w:val="20"/>
          <w:szCs w:val="20"/>
          <w:lang w:val="hy-AM"/>
        </w:rPr>
      </w:pPr>
      <w:r w:rsidRPr="003177E3">
        <w:rPr>
          <w:rFonts w:ascii="GHEA Grapalat" w:hAnsi="GHEA Grapalat" w:cs="Sylfaen"/>
          <w:noProof/>
          <w:sz w:val="20"/>
          <w:szCs w:val="20"/>
          <w:lang w:val="hy-AM"/>
        </w:rPr>
        <w:t>VII. Приказ Министра финансов РА от 30 ноября 2012 г. N 1050-Н.</w:t>
      </w:r>
    </w:p>
    <w:p w14:paraId="08C2125C" w14:textId="77777777" w:rsidR="009956A9" w:rsidRPr="003177E3" w:rsidRDefault="009956A9" w:rsidP="009956A9">
      <w:pPr>
        <w:numPr>
          <w:ilvl w:val="0"/>
          <w:numId w:val="2"/>
        </w:numPr>
        <w:ind w:left="0" w:firstLine="558"/>
        <w:jc w:val="both"/>
        <w:rPr>
          <w:rFonts w:ascii="GHEA Grapalat" w:hAnsi="GHEA Grapalat" w:cs="Sylfaen"/>
          <w:noProof/>
          <w:sz w:val="20"/>
          <w:szCs w:val="20"/>
          <w:lang w:val="hy-AM"/>
        </w:rPr>
      </w:pPr>
      <w:r w:rsidRPr="003177E3">
        <w:rPr>
          <w:rFonts w:ascii="GHEA Grapalat" w:hAnsi="GHEA Grapalat" w:cs="Sylfaen"/>
          <w:noProof/>
          <w:sz w:val="20"/>
          <w:szCs w:val="20"/>
          <w:lang w:val="hy-AM"/>
        </w:rPr>
        <w:t>VIII. Приказ Министра финансов РА от 12 декабря 2012 г. N 1096-Н.</w:t>
      </w:r>
    </w:p>
    <w:p w14:paraId="1847113E" w14:textId="77777777" w:rsidR="009956A9" w:rsidRPr="003177E3" w:rsidRDefault="009956A9" w:rsidP="009956A9">
      <w:pPr>
        <w:numPr>
          <w:ilvl w:val="0"/>
          <w:numId w:val="2"/>
        </w:numPr>
        <w:ind w:left="0" w:firstLine="558"/>
        <w:jc w:val="both"/>
        <w:rPr>
          <w:rFonts w:ascii="GHEA Grapalat" w:hAnsi="GHEA Grapalat" w:cs="Sylfaen"/>
          <w:noProof/>
          <w:sz w:val="20"/>
          <w:szCs w:val="20"/>
          <w:lang w:val="hy-AM"/>
        </w:rPr>
      </w:pPr>
      <w:r w:rsidRPr="003177E3">
        <w:rPr>
          <w:rFonts w:ascii="GHEA Grapalat" w:hAnsi="GHEA Grapalat" w:cs="Sylfaen"/>
          <w:noProof/>
          <w:sz w:val="20"/>
          <w:szCs w:val="20"/>
          <w:lang w:val="hy-AM"/>
        </w:rPr>
        <w:t>IX. Постановление Правительства РА от 8 августа 2013 г. N 896-Н.</w:t>
      </w:r>
    </w:p>
    <w:p w14:paraId="796D2560" w14:textId="77777777" w:rsidR="009956A9" w:rsidRPr="003177E3" w:rsidRDefault="009956A9" w:rsidP="009956A9">
      <w:pPr>
        <w:numPr>
          <w:ilvl w:val="0"/>
          <w:numId w:val="2"/>
        </w:numPr>
        <w:ind w:left="0" w:firstLine="558"/>
        <w:jc w:val="both"/>
        <w:rPr>
          <w:rFonts w:ascii="GHEA Grapalat" w:hAnsi="GHEA Grapalat" w:cs="Sylfaen"/>
          <w:noProof/>
          <w:sz w:val="20"/>
          <w:szCs w:val="20"/>
          <w:lang w:val="hy-AM"/>
        </w:rPr>
      </w:pPr>
      <w:r w:rsidRPr="003177E3">
        <w:rPr>
          <w:rFonts w:ascii="GHEA Grapalat" w:hAnsi="GHEA Grapalat" w:cs="Sylfaen"/>
          <w:noProof/>
          <w:sz w:val="20"/>
          <w:szCs w:val="20"/>
          <w:lang w:val="hy-AM"/>
        </w:rPr>
        <w:t>X. Постановление Правительства РА от 13 февраля 2013 г. № 176-Н.</w:t>
      </w:r>
    </w:p>
    <w:p w14:paraId="6B3FDA5E" w14:textId="77777777" w:rsidR="009956A9" w:rsidRPr="00EB0418" w:rsidRDefault="009956A9" w:rsidP="009956A9">
      <w:pPr>
        <w:numPr>
          <w:ilvl w:val="0"/>
          <w:numId w:val="2"/>
        </w:numPr>
        <w:ind w:left="0" w:firstLine="558"/>
        <w:jc w:val="both"/>
        <w:rPr>
          <w:rFonts w:ascii="GHEA Grapalat" w:hAnsi="GHEA Grapalat" w:cs="Sylfaen"/>
          <w:noProof/>
          <w:sz w:val="20"/>
          <w:szCs w:val="20"/>
          <w:lang w:val="hy-AM"/>
        </w:rPr>
      </w:pPr>
      <w:r w:rsidRPr="003177E3">
        <w:rPr>
          <w:rFonts w:ascii="GHEA Grapalat" w:hAnsi="GHEA Grapalat" w:cs="Sylfaen"/>
          <w:noProof/>
          <w:sz w:val="20"/>
          <w:szCs w:val="20"/>
          <w:lang w:val="hy-AM"/>
        </w:rPr>
        <w:t>XI. Приказ Министра финансов РА от 21 августа 2014 г. N 541-Н.</w:t>
      </w:r>
    </w:p>
    <w:p w14:paraId="0BA94A27" w14:textId="77777777" w:rsidR="001046C7" w:rsidRPr="009956A9" w:rsidRDefault="001046C7">
      <w:pPr>
        <w:rPr>
          <w:lang w:val="hy-AM"/>
        </w:rPr>
      </w:pPr>
    </w:p>
    <w:sectPr w:rsidR="001046C7" w:rsidRPr="009956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956"/>
    <w:rsid w:val="000A3956"/>
    <w:rsid w:val="001046C7"/>
    <w:rsid w:val="005E7429"/>
    <w:rsid w:val="0079408A"/>
    <w:rsid w:val="00992D24"/>
    <w:rsid w:val="009956A9"/>
    <w:rsid w:val="00BB72B0"/>
    <w:rsid w:val="00F110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B9ACA"/>
  <w15:chartTrackingRefBased/>
  <w15:docId w15:val="{1F6F0F3B-8BD1-4E2D-A54B-07E677AF5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56A9"/>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956A9"/>
    <w:pPr>
      <w:ind w:left="720"/>
    </w:pPr>
    <w:rPr>
      <w:rFonts w:ascii="Times Armenian" w:hAnsi="Times Armenian"/>
    </w:rPr>
  </w:style>
  <w:style w:type="character" w:customStyle="1" w:styleId="a4">
    <w:name w:val="Абзац списка Знак"/>
    <w:link w:val="a3"/>
    <w:uiPriority w:val="34"/>
    <w:locked/>
    <w:rsid w:val="009956A9"/>
    <w:rPr>
      <w:rFonts w:ascii="Times Armenian" w:eastAsia="Times New Roman" w:hAnsi="Times Armenian" w:cs="Times New Roman"/>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2630</Words>
  <Characters>14993</Characters>
  <Application>Microsoft Office Word</Application>
  <DocSecurity>0</DocSecurity>
  <Lines>124</Lines>
  <Paragraphs>35</Paragraphs>
  <ScaleCrop>false</ScaleCrop>
  <Company/>
  <LinksUpToDate>false</LinksUpToDate>
  <CharactersWithSpaces>17588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7</cp:revision>
  <dcterms:created xsi:type="dcterms:W3CDTF">2021-12-15T06:01:00Z</dcterms:created>
  <dcterms:modified xsi:type="dcterms:W3CDTF">2024-11-29T13:38:00Z</dcterms:modified>
</cp:coreProperties>
</file>